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caps/>
          <w:sz w:val="20"/>
        </w:rPr>
        <w:id w:val="738467244"/>
        <w:docPartObj>
          <w:docPartGallery w:val="Cover Pages"/>
          <w:docPartUnique/>
        </w:docPartObj>
      </w:sdtPr>
      <w:sdtEndPr>
        <w:rPr>
          <w:rFonts w:asciiTheme="minorHAnsi" w:eastAsiaTheme="minorEastAsia" w:hAnsiTheme="minorHAnsi" w:cstheme="minorBidi"/>
          <w:caps w:val="0"/>
          <w:sz w:val="22"/>
        </w:rPr>
      </w:sdtEndPr>
      <w:sdtContent>
        <w:tbl>
          <w:tblPr>
            <w:tblW w:w="5000" w:type="pct"/>
            <w:jc w:val="center"/>
            <w:tblLook w:val="04A0" w:firstRow="1" w:lastRow="0" w:firstColumn="1" w:lastColumn="0" w:noHBand="0" w:noVBand="1"/>
          </w:tblPr>
          <w:tblGrid>
            <w:gridCol w:w="9854"/>
          </w:tblGrid>
          <w:tr w:rsidR="0052757C" w14:paraId="4C392A32" w14:textId="77777777">
            <w:trPr>
              <w:trHeight w:val="2880"/>
              <w:jc w:val="center"/>
            </w:trPr>
            <w:sdt>
              <w:sdtPr>
                <w:rPr>
                  <w:rFonts w:asciiTheme="majorHAnsi" w:eastAsiaTheme="majorEastAsia" w:hAnsiTheme="majorHAnsi" w:cstheme="majorBidi"/>
                  <w:caps/>
                  <w:sz w:val="20"/>
                </w:rPr>
                <w:alias w:val="Yritys"/>
                <w:id w:val="15524243"/>
                <w:dataBinding w:prefixMappings="xmlns:ns0='http://schemas.openxmlformats.org/officeDocument/2006/extended-properties'" w:xpath="/ns0:Properties[1]/ns0:Company[1]" w:storeItemID="{6668398D-A668-4E3E-A5EB-62B293D839F1}"/>
                <w:text/>
              </w:sdtPr>
              <w:sdtEndPr>
                <w:rPr>
                  <w:sz w:val="22"/>
                </w:rPr>
              </w:sdtEndPr>
              <w:sdtContent>
                <w:tc>
                  <w:tcPr>
                    <w:tcW w:w="5000" w:type="pct"/>
                  </w:tcPr>
                  <w:p w14:paraId="14D50BFA" w14:textId="77777777" w:rsidR="0052757C" w:rsidRDefault="0052757C" w:rsidP="0052757C">
                    <w:pPr>
                      <w:pStyle w:val="Eivli"/>
                      <w:jc w:val="center"/>
                      <w:rPr>
                        <w:rFonts w:asciiTheme="majorHAnsi" w:eastAsiaTheme="majorEastAsia" w:hAnsiTheme="majorHAnsi" w:cstheme="majorBidi"/>
                        <w:caps/>
                      </w:rPr>
                    </w:pPr>
                    <w:r>
                      <w:rPr>
                        <w:rFonts w:asciiTheme="majorHAnsi" w:eastAsiaTheme="majorEastAsia" w:hAnsiTheme="majorHAnsi" w:cstheme="majorBidi"/>
                        <w:caps/>
                      </w:rPr>
                      <w:t>Finnish Net Solutions Oy</w:t>
                    </w:r>
                  </w:p>
                </w:tc>
              </w:sdtContent>
            </w:sdt>
          </w:tr>
          <w:tr w:rsidR="0052757C" w14:paraId="59340C3C" w14:textId="77777777">
            <w:trPr>
              <w:trHeight w:val="1440"/>
              <w:jc w:val="center"/>
            </w:trPr>
            <w:sdt>
              <w:sdtPr>
                <w:rPr>
                  <w:rFonts w:asciiTheme="majorHAnsi" w:eastAsiaTheme="majorEastAsia" w:hAnsiTheme="majorHAnsi" w:cstheme="majorBidi"/>
                  <w:sz w:val="60"/>
                  <w:szCs w:val="60"/>
                </w:rPr>
                <w:alias w:val="Otsikk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481498BB" w14:textId="77777777" w:rsidR="0052757C" w:rsidRPr="00515106" w:rsidRDefault="00AC108E" w:rsidP="00BF2D2D">
                    <w:pPr>
                      <w:pStyle w:val="Eivli"/>
                      <w:jc w:val="center"/>
                      <w:rPr>
                        <w:rFonts w:asciiTheme="majorHAnsi" w:eastAsiaTheme="majorEastAsia" w:hAnsiTheme="majorHAnsi" w:cstheme="majorBidi"/>
                        <w:sz w:val="72"/>
                        <w:szCs w:val="72"/>
                      </w:rPr>
                    </w:pPr>
                    <w:r>
                      <w:rPr>
                        <w:rFonts w:asciiTheme="majorHAnsi" w:eastAsiaTheme="majorEastAsia" w:hAnsiTheme="majorHAnsi" w:cstheme="majorBidi"/>
                        <w:sz w:val="60"/>
                        <w:szCs w:val="60"/>
                      </w:rPr>
                      <w:t>Liite 3</w:t>
                    </w:r>
                    <w:r w:rsidR="009A1DC0" w:rsidRPr="00682A85">
                      <w:rPr>
                        <w:rFonts w:asciiTheme="majorHAnsi" w:eastAsiaTheme="majorEastAsia" w:hAnsiTheme="majorHAnsi" w:cstheme="majorBidi"/>
                        <w:sz w:val="60"/>
                        <w:szCs w:val="60"/>
                      </w:rPr>
                      <w:t xml:space="preserve">: </w:t>
                    </w:r>
                    <w:r w:rsidR="00BF2D2D">
                      <w:rPr>
                        <w:rFonts w:asciiTheme="majorHAnsi" w:eastAsiaTheme="majorEastAsia" w:hAnsiTheme="majorHAnsi" w:cstheme="majorBidi"/>
                        <w:sz w:val="60"/>
                        <w:szCs w:val="60"/>
                      </w:rPr>
                      <w:t>Projektisuunnitelma</w:t>
                    </w:r>
                  </w:p>
                </w:tc>
              </w:sdtContent>
            </w:sdt>
          </w:tr>
          <w:tr w:rsidR="0052757C" w14:paraId="586AD285" w14:textId="77777777">
            <w:trPr>
              <w:trHeight w:val="720"/>
              <w:jc w:val="center"/>
            </w:trPr>
            <w:tc>
              <w:tcPr>
                <w:tcW w:w="5000" w:type="pct"/>
                <w:tcBorders>
                  <w:top w:val="single" w:sz="4" w:space="0" w:color="4F81BD" w:themeColor="accent1"/>
                </w:tcBorders>
                <w:vAlign w:val="center"/>
              </w:tcPr>
              <w:tbl>
                <w:tblPr>
                  <w:tblW w:w="5000" w:type="pct"/>
                  <w:jc w:val="center"/>
                  <w:tblLook w:val="04A0" w:firstRow="1" w:lastRow="0" w:firstColumn="1" w:lastColumn="0" w:noHBand="0" w:noVBand="1"/>
                </w:tblPr>
                <w:tblGrid>
                  <w:gridCol w:w="9638"/>
                </w:tblGrid>
                <w:tr w:rsidR="00F36419" w14:paraId="19A6B22D" w14:textId="77777777" w:rsidTr="0075157A">
                  <w:trPr>
                    <w:trHeight w:val="720"/>
                    <w:jc w:val="center"/>
                  </w:trPr>
                  <w:sdt>
                    <w:sdtPr>
                      <w:rPr>
                        <w:rFonts w:ascii="Cambria" w:hAnsi="Cambria"/>
                        <w:bCs/>
                        <w:sz w:val="44"/>
                        <w:szCs w:val="44"/>
                      </w:rPr>
                      <w:alias w:val="Alaotsikko"/>
                      <w:id w:val="15524255"/>
                      <w:showingPlcHdr/>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3CC62C85" w14:textId="77777777" w:rsidR="00F36419" w:rsidRPr="00D7736E" w:rsidRDefault="003301BE" w:rsidP="009A1DC0">
                          <w:pPr>
                            <w:pStyle w:val="Eivli"/>
                            <w:rPr>
                              <w:rFonts w:asciiTheme="majorHAnsi" w:eastAsiaTheme="majorEastAsia" w:hAnsiTheme="majorHAnsi" w:cstheme="majorBidi"/>
                              <w:sz w:val="44"/>
                              <w:szCs w:val="44"/>
                            </w:rPr>
                          </w:pPr>
                          <w:r>
                            <w:rPr>
                              <w:rFonts w:ascii="Cambria" w:hAnsi="Cambria"/>
                              <w:bCs/>
                              <w:sz w:val="44"/>
                              <w:szCs w:val="44"/>
                            </w:rPr>
                            <w:t xml:space="preserve">     </w:t>
                          </w:r>
                        </w:p>
                      </w:tc>
                    </w:sdtContent>
                  </w:sdt>
                </w:tr>
              </w:tbl>
              <w:p w14:paraId="2B0E233E" w14:textId="77777777" w:rsidR="0052757C" w:rsidRDefault="0052757C" w:rsidP="007F74EA">
                <w:pPr>
                  <w:pStyle w:val="Eivli"/>
                  <w:jc w:val="center"/>
                  <w:rPr>
                    <w:rFonts w:asciiTheme="majorHAnsi" w:eastAsiaTheme="majorEastAsia" w:hAnsiTheme="majorHAnsi" w:cstheme="majorBidi"/>
                    <w:sz w:val="44"/>
                    <w:szCs w:val="44"/>
                  </w:rPr>
                </w:pPr>
              </w:p>
            </w:tc>
          </w:tr>
          <w:tr w:rsidR="0052757C" w14:paraId="4C9CA2CB" w14:textId="77777777">
            <w:trPr>
              <w:trHeight w:val="360"/>
              <w:jc w:val="center"/>
            </w:trPr>
            <w:tc>
              <w:tcPr>
                <w:tcW w:w="5000" w:type="pct"/>
                <w:vAlign w:val="center"/>
              </w:tcPr>
              <w:p w14:paraId="151B1FB8" w14:textId="77777777" w:rsidR="0052757C" w:rsidRPr="00571E29" w:rsidRDefault="0052757C">
                <w:pPr>
                  <w:pStyle w:val="Eivli"/>
                  <w:jc w:val="center"/>
                  <w:rPr>
                    <w:color w:val="FF0000"/>
                  </w:rPr>
                </w:pPr>
              </w:p>
            </w:tc>
          </w:tr>
          <w:tr w:rsidR="0052757C" w14:paraId="11D08B16" w14:textId="77777777">
            <w:trPr>
              <w:trHeight w:val="360"/>
              <w:jc w:val="center"/>
            </w:trPr>
            <w:tc>
              <w:tcPr>
                <w:tcW w:w="5000" w:type="pct"/>
                <w:vAlign w:val="center"/>
              </w:tcPr>
              <w:p w14:paraId="301E347E" w14:textId="77777777" w:rsidR="0052757C" w:rsidRDefault="0052757C">
                <w:pPr>
                  <w:pStyle w:val="Eivli"/>
                  <w:jc w:val="center"/>
                  <w:rPr>
                    <w:b/>
                    <w:bCs/>
                  </w:rPr>
                </w:pPr>
              </w:p>
            </w:tc>
          </w:tr>
          <w:tr w:rsidR="0052757C" w14:paraId="783E7219" w14:textId="77777777">
            <w:trPr>
              <w:trHeight w:val="360"/>
              <w:jc w:val="center"/>
            </w:trPr>
            <w:sdt>
              <w:sdtPr>
                <w:rPr>
                  <w:b/>
                  <w:bCs/>
                </w:rPr>
                <w:alias w:val="Päivämäärä"/>
                <w:id w:val="516659546"/>
                <w:dataBinding w:prefixMappings="xmlns:ns0='http://schemas.microsoft.com/office/2006/coverPageProps'" w:xpath="/ns0:CoverPageProperties[1]/ns0:PublishDate[1]" w:storeItemID="{55AF091B-3C7A-41E3-B477-F2FDAA23CFDA}"/>
                <w:date w:fullDate="2014-08-15T00:00:00Z">
                  <w:dateFormat w:val="d.M.yyyy"/>
                  <w:lid w:val="fi-FI"/>
                  <w:storeMappedDataAs w:val="dateTime"/>
                  <w:calendar w:val="gregorian"/>
                </w:date>
              </w:sdtPr>
              <w:sdtEndPr/>
              <w:sdtContent>
                <w:tc>
                  <w:tcPr>
                    <w:tcW w:w="5000" w:type="pct"/>
                    <w:vAlign w:val="center"/>
                  </w:tcPr>
                  <w:p w14:paraId="08747F25" w14:textId="77777777" w:rsidR="0052757C" w:rsidRDefault="00BF2D2D" w:rsidP="0053000F">
                    <w:pPr>
                      <w:pStyle w:val="Eivli"/>
                      <w:jc w:val="center"/>
                      <w:rPr>
                        <w:b/>
                        <w:bCs/>
                      </w:rPr>
                    </w:pPr>
                    <w:r>
                      <w:rPr>
                        <w:b/>
                        <w:bCs/>
                      </w:rPr>
                      <w:t>15.8</w:t>
                    </w:r>
                    <w:r w:rsidR="00677736">
                      <w:rPr>
                        <w:b/>
                        <w:bCs/>
                      </w:rPr>
                      <w:t>.2014</w:t>
                    </w:r>
                  </w:p>
                </w:tc>
              </w:sdtContent>
            </w:sdt>
          </w:tr>
        </w:tbl>
        <w:p w14:paraId="0EAC2A1D" w14:textId="77777777" w:rsidR="0052757C" w:rsidRPr="0077096E" w:rsidRDefault="0052757C"/>
        <w:p w14:paraId="7DD845EA" w14:textId="77777777" w:rsidR="0052757C" w:rsidRPr="0077096E" w:rsidRDefault="0052757C"/>
        <w:tbl>
          <w:tblPr>
            <w:tblpPr w:leftFromText="187" w:rightFromText="187" w:horzAnchor="margin" w:tblpXSpec="center" w:tblpYSpec="bottom"/>
            <w:tblW w:w="5000" w:type="pct"/>
            <w:tblLook w:val="04A0" w:firstRow="1" w:lastRow="0" w:firstColumn="1" w:lastColumn="0" w:noHBand="0" w:noVBand="1"/>
          </w:tblPr>
          <w:tblGrid>
            <w:gridCol w:w="9854"/>
          </w:tblGrid>
          <w:tr w:rsidR="0052757C" w14:paraId="13CA5831" w14:textId="77777777">
            <w:tc>
              <w:tcPr>
                <w:tcW w:w="5000" w:type="pct"/>
              </w:tcPr>
              <w:p w14:paraId="6CFF28BA" w14:textId="77777777" w:rsidR="0052757C" w:rsidRDefault="0052757C">
                <w:pPr>
                  <w:pStyle w:val="Eivli"/>
                </w:pPr>
              </w:p>
            </w:tc>
          </w:tr>
        </w:tbl>
        <w:p w14:paraId="54A60393" w14:textId="77777777" w:rsidR="0052757C" w:rsidRPr="0077096E" w:rsidRDefault="0052757C"/>
        <w:p w14:paraId="7FE40BF2" w14:textId="77777777" w:rsidR="0052757C" w:rsidRPr="0077096E" w:rsidRDefault="0052757C">
          <w:r w:rsidRPr="0077096E">
            <w:br w:type="page"/>
          </w:r>
        </w:p>
      </w:sdtContent>
    </w:sdt>
    <w:bookmarkStart w:id="1" w:name="_Toc361232995" w:displacedByCustomXml="next"/>
    <w:sdt>
      <w:sdtPr>
        <w:rPr>
          <w:rFonts w:asciiTheme="minorHAnsi" w:eastAsiaTheme="minorEastAsia" w:hAnsiTheme="minorHAnsi" w:cstheme="minorBidi"/>
          <w:b w:val="0"/>
          <w:bCs w:val="0"/>
          <w:color w:val="auto"/>
          <w:sz w:val="22"/>
          <w:szCs w:val="22"/>
        </w:rPr>
        <w:id w:val="22836209"/>
        <w:docPartObj>
          <w:docPartGallery w:val="Table of Contents"/>
          <w:docPartUnique/>
        </w:docPartObj>
      </w:sdtPr>
      <w:sdtEndPr/>
      <w:sdtContent>
        <w:p w14:paraId="6AAB322E" w14:textId="77777777" w:rsidR="00CE496B" w:rsidRPr="00CE496B" w:rsidRDefault="00CE496B">
          <w:pPr>
            <w:pStyle w:val="Sisllysluettelonotsikko"/>
            <w:rPr>
              <w:color w:val="C00000"/>
            </w:rPr>
          </w:pPr>
          <w:r w:rsidRPr="00CE496B">
            <w:rPr>
              <w:color w:val="C00000"/>
            </w:rPr>
            <w:t>Sisällysluettelo</w:t>
          </w:r>
        </w:p>
        <w:p w14:paraId="3034B2A2" w14:textId="77777777" w:rsidR="00950A34" w:rsidRDefault="00DE46C1">
          <w:pPr>
            <w:pStyle w:val="Sisluet2"/>
            <w:tabs>
              <w:tab w:val="left" w:pos="660"/>
              <w:tab w:val="right" w:leader="dot" w:pos="9628"/>
            </w:tabs>
            <w:rPr>
              <w:noProof/>
            </w:rPr>
          </w:pPr>
          <w:r>
            <w:fldChar w:fldCharType="begin"/>
          </w:r>
          <w:r w:rsidR="00CE496B">
            <w:instrText xml:space="preserve"> TOC \o "1-3" \h \z \u </w:instrText>
          </w:r>
          <w:r>
            <w:fldChar w:fldCharType="separate"/>
          </w:r>
          <w:hyperlink w:anchor="_Toc396312232" w:history="1">
            <w:r w:rsidR="00950A34" w:rsidRPr="00E90E9A">
              <w:rPr>
                <w:rStyle w:val="Hyperlinkki"/>
                <w:noProof/>
              </w:rPr>
              <w:t>1.</w:t>
            </w:r>
            <w:r w:rsidR="00950A34">
              <w:rPr>
                <w:noProof/>
              </w:rPr>
              <w:tab/>
            </w:r>
            <w:r w:rsidR="00950A34" w:rsidRPr="00E90E9A">
              <w:rPr>
                <w:rStyle w:val="Hyperlinkki"/>
                <w:noProof/>
              </w:rPr>
              <w:t>Arvio asiakkaan työpanoksesta</w:t>
            </w:r>
            <w:r w:rsidR="00950A34">
              <w:rPr>
                <w:noProof/>
                <w:webHidden/>
              </w:rPr>
              <w:tab/>
            </w:r>
            <w:r w:rsidR="00950A34">
              <w:rPr>
                <w:noProof/>
                <w:webHidden/>
              </w:rPr>
              <w:fldChar w:fldCharType="begin"/>
            </w:r>
            <w:r w:rsidR="00950A34">
              <w:rPr>
                <w:noProof/>
                <w:webHidden/>
              </w:rPr>
              <w:instrText xml:space="preserve"> PAGEREF _Toc396312232 \h </w:instrText>
            </w:r>
            <w:r w:rsidR="00950A34">
              <w:rPr>
                <w:noProof/>
                <w:webHidden/>
              </w:rPr>
            </w:r>
            <w:r w:rsidR="00950A34">
              <w:rPr>
                <w:noProof/>
                <w:webHidden/>
              </w:rPr>
              <w:fldChar w:fldCharType="separate"/>
            </w:r>
            <w:r w:rsidR="00950A34">
              <w:rPr>
                <w:noProof/>
                <w:webHidden/>
              </w:rPr>
              <w:t>3</w:t>
            </w:r>
            <w:r w:rsidR="00950A34">
              <w:rPr>
                <w:noProof/>
                <w:webHidden/>
              </w:rPr>
              <w:fldChar w:fldCharType="end"/>
            </w:r>
          </w:hyperlink>
        </w:p>
        <w:p w14:paraId="70B5C97D" w14:textId="77777777" w:rsidR="00950A34" w:rsidRDefault="00016D2C">
          <w:pPr>
            <w:pStyle w:val="Sisluet2"/>
            <w:tabs>
              <w:tab w:val="left" w:pos="660"/>
              <w:tab w:val="right" w:leader="dot" w:pos="9628"/>
            </w:tabs>
            <w:rPr>
              <w:noProof/>
            </w:rPr>
          </w:pPr>
          <w:hyperlink w:anchor="_Toc396312233" w:history="1">
            <w:r w:rsidR="00950A34" w:rsidRPr="00E90E9A">
              <w:rPr>
                <w:rStyle w:val="Hyperlinkki"/>
                <w:noProof/>
              </w:rPr>
              <w:t>2.</w:t>
            </w:r>
            <w:r w:rsidR="00950A34">
              <w:rPr>
                <w:noProof/>
              </w:rPr>
              <w:tab/>
            </w:r>
            <w:r w:rsidR="00950A34" w:rsidRPr="00E90E9A">
              <w:rPr>
                <w:rStyle w:val="Hyperlinkki"/>
                <w:noProof/>
              </w:rPr>
              <w:t>Ketterän ohjelmistokehitysmenetelmän kuvaus</w:t>
            </w:r>
            <w:r w:rsidR="00950A34">
              <w:rPr>
                <w:noProof/>
                <w:webHidden/>
              </w:rPr>
              <w:tab/>
            </w:r>
            <w:r w:rsidR="00950A34">
              <w:rPr>
                <w:noProof/>
                <w:webHidden/>
              </w:rPr>
              <w:fldChar w:fldCharType="begin"/>
            </w:r>
            <w:r w:rsidR="00950A34">
              <w:rPr>
                <w:noProof/>
                <w:webHidden/>
              </w:rPr>
              <w:instrText xml:space="preserve"> PAGEREF _Toc396312233 \h </w:instrText>
            </w:r>
            <w:r w:rsidR="00950A34">
              <w:rPr>
                <w:noProof/>
                <w:webHidden/>
              </w:rPr>
            </w:r>
            <w:r w:rsidR="00950A34">
              <w:rPr>
                <w:noProof/>
                <w:webHidden/>
              </w:rPr>
              <w:fldChar w:fldCharType="separate"/>
            </w:r>
            <w:r w:rsidR="00950A34">
              <w:rPr>
                <w:noProof/>
                <w:webHidden/>
              </w:rPr>
              <w:t>3</w:t>
            </w:r>
            <w:r w:rsidR="00950A34">
              <w:rPr>
                <w:noProof/>
                <w:webHidden/>
              </w:rPr>
              <w:fldChar w:fldCharType="end"/>
            </w:r>
          </w:hyperlink>
        </w:p>
        <w:p w14:paraId="08FFBC0C" w14:textId="77777777" w:rsidR="00950A34" w:rsidRDefault="00016D2C">
          <w:pPr>
            <w:pStyle w:val="Sisluet2"/>
            <w:tabs>
              <w:tab w:val="left" w:pos="660"/>
              <w:tab w:val="right" w:leader="dot" w:pos="9628"/>
            </w:tabs>
            <w:rPr>
              <w:noProof/>
            </w:rPr>
          </w:pPr>
          <w:hyperlink w:anchor="_Toc396312234" w:history="1">
            <w:r w:rsidR="00950A34" w:rsidRPr="00E90E9A">
              <w:rPr>
                <w:rStyle w:val="Hyperlinkki"/>
                <w:noProof/>
              </w:rPr>
              <w:t>3.</w:t>
            </w:r>
            <w:r w:rsidR="00950A34">
              <w:rPr>
                <w:noProof/>
              </w:rPr>
              <w:tab/>
            </w:r>
            <w:r w:rsidR="00950A34" w:rsidRPr="00E90E9A">
              <w:rPr>
                <w:rStyle w:val="Hyperlinkki"/>
                <w:noProof/>
              </w:rPr>
              <w:t>Toimitusaikataulu</w:t>
            </w:r>
            <w:r w:rsidR="00950A34">
              <w:rPr>
                <w:noProof/>
                <w:webHidden/>
              </w:rPr>
              <w:tab/>
            </w:r>
            <w:r w:rsidR="00950A34">
              <w:rPr>
                <w:noProof/>
                <w:webHidden/>
              </w:rPr>
              <w:fldChar w:fldCharType="begin"/>
            </w:r>
            <w:r w:rsidR="00950A34">
              <w:rPr>
                <w:noProof/>
                <w:webHidden/>
              </w:rPr>
              <w:instrText xml:space="preserve"> PAGEREF _Toc396312234 \h </w:instrText>
            </w:r>
            <w:r w:rsidR="00950A34">
              <w:rPr>
                <w:noProof/>
                <w:webHidden/>
              </w:rPr>
            </w:r>
            <w:r w:rsidR="00950A34">
              <w:rPr>
                <w:noProof/>
                <w:webHidden/>
              </w:rPr>
              <w:fldChar w:fldCharType="separate"/>
            </w:r>
            <w:r w:rsidR="00950A34">
              <w:rPr>
                <w:noProof/>
                <w:webHidden/>
              </w:rPr>
              <w:t>4</w:t>
            </w:r>
            <w:r w:rsidR="00950A34">
              <w:rPr>
                <w:noProof/>
                <w:webHidden/>
              </w:rPr>
              <w:fldChar w:fldCharType="end"/>
            </w:r>
          </w:hyperlink>
        </w:p>
        <w:p w14:paraId="55DDC0BF" w14:textId="77777777" w:rsidR="00950A34" w:rsidRDefault="00016D2C">
          <w:pPr>
            <w:pStyle w:val="Sisluet3"/>
            <w:tabs>
              <w:tab w:val="right" w:leader="dot" w:pos="9628"/>
            </w:tabs>
            <w:rPr>
              <w:noProof/>
            </w:rPr>
          </w:pPr>
          <w:hyperlink w:anchor="_Toc396312235" w:history="1">
            <w:r w:rsidR="00950A34" w:rsidRPr="00E90E9A">
              <w:rPr>
                <w:rStyle w:val="Hyperlinkki"/>
                <w:noProof/>
              </w:rPr>
              <w:t>Toimituserä V0</w:t>
            </w:r>
            <w:r w:rsidR="00950A34">
              <w:rPr>
                <w:noProof/>
                <w:webHidden/>
              </w:rPr>
              <w:tab/>
            </w:r>
            <w:r w:rsidR="00950A34">
              <w:rPr>
                <w:noProof/>
                <w:webHidden/>
              </w:rPr>
              <w:fldChar w:fldCharType="begin"/>
            </w:r>
            <w:r w:rsidR="00950A34">
              <w:rPr>
                <w:noProof/>
                <w:webHidden/>
              </w:rPr>
              <w:instrText xml:space="preserve"> PAGEREF _Toc396312235 \h </w:instrText>
            </w:r>
            <w:r w:rsidR="00950A34">
              <w:rPr>
                <w:noProof/>
                <w:webHidden/>
              </w:rPr>
            </w:r>
            <w:r w:rsidR="00950A34">
              <w:rPr>
                <w:noProof/>
                <w:webHidden/>
              </w:rPr>
              <w:fldChar w:fldCharType="separate"/>
            </w:r>
            <w:r w:rsidR="00950A34">
              <w:rPr>
                <w:noProof/>
                <w:webHidden/>
              </w:rPr>
              <w:t>4</w:t>
            </w:r>
            <w:r w:rsidR="00950A34">
              <w:rPr>
                <w:noProof/>
                <w:webHidden/>
              </w:rPr>
              <w:fldChar w:fldCharType="end"/>
            </w:r>
          </w:hyperlink>
        </w:p>
        <w:p w14:paraId="3738358E" w14:textId="77777777" w:rsidR="00950A34" w:rsidRDefault="00016D2C">
          <w:pPr>
            <w:pStyle w:val="Sisluet3"/>
            <w:tabs>
              <w:tab w:val="right" w:leader="dot" w:pos="9628"/>
            </w:tabs>
            <w:rPr>
              <w:noProof/>
            </w:rPr>
          </w:pPr>
          <w:hyperlink w:anchor="_Toc396312236" w:history="1">
            <w:r w:rsidR="00950A34" w:rsidRPr="00E90E9A">
              <w:rPr>
                <w:rStyle w:val="Hyperlinkki"/>
                <w:noProof/>
              </w:rPr>
              <w:t>Toimituserä V1</w:t>
            </w:r>
            <w:r w:rsidR="00950A34">
              <w:rPr>
                <w:noProof/>
                <w:webHidden/>
              </w:rPr>
              <w:tab/>
            </w:r>
            <w:r w:rsidR="00950A34">
              <w:rPr>
                <w:noProof/>
                <w:webHidden/>
              </w:rPr>
              <w:fldChar w:fldCharType="begin"/>
            </w:r>
            <w:r w:rsidR="00950A34">
              <w:rPr>
                <w:noProof/>
                <w:webHidden/>
              </w:rPr>
              <w:instrText xml:space="preserve"> PAGEREF _Toc396312236 \h </w:instrText>
            </w:r>
            <w:r w:rsidR="00950A34">
              <w:rPr>
                <w:noProof/>
                <w:webHidden/>
              </w:rPr>
            </w:r>
            <w:r w:rsidR="00950A34">
              <w:rPr>
                <w:noProof/>
                <w:webHidden/>
              </w:rPr>
              <w:fldChar w:fldCharType="separate"/>
            </w:r>
            <w:r w:rsidR="00950A34">
              <w:rPr>
                <w:noProof/>
                <w:webHidden/>
              </w:rPr>
              <w:t>5</w:t>
            </w:r>
            <w:r w:rsidR="00950A34">
              <w:rPr>
                <w:noProof/>
                <w:webHidden/>
              </w:rPr>
              <w:fldChar w:fldCharType="end"/>
            </w:r>
          </w:hyperlink>
        </w:p>
        <w:p w14:paraId="026B5E15" w14:textId="77777777" w:rsidR="00950A34" w:rsidRDefault="00016D2C">
          <w:pPr>
            <w:pStyle w:val="Sisluet3"/>
            <w:tabs>
              <w:tab w:val="right" w:leader="dot" w:pos="9628"/>
            </w:tabs>
            <w:rPr>
              <w:noProof/>
            </w:rPr>
          </w:pPr>
          <w:hyperlink w:anchor="_Toc396312237" w:history="1">
            <w:r w:rsidR="00950A34" w:rsidRPr="00E90E9A">
              <w:rPr>
                <w:rStyle w:val="Hyperlinkki"/>
                <w:noProof/>
              </w:rPr>
              <w:t>Toimituserä V2</w:t>
            </w:r>
            <w:r w:rsidR="00950A34">
              <w:rPr>
                <w:noProof/>
                <w:webHidden/>
              </w:rPr>
              <w:tab/>
            </w:r>
            <w:r w:rsidR="00950A34">
              <w:rPr>
                <w:noProof/>
                <w:webHidden/>
              </w:rPr>
              <w:fldChar w:fldCharType="begin"/>
            </w:r>
            <w:r w:rsidR="00950A34">
              <w:rPr>
                <w:noProof/>
                <w:webHidden/>
              </w:rPr>
              <w:instrText xml:space="preserve"> PAGEREF _Toc396312237 \h </w:instrText>
            </w:r>
            <w:r w:rsidR="00950A34">
              <w:rPr>
                <w:noProof/>
                <w:webHidden/>
              </w:rPr>
            </w:r>
            <w:r w:rsidR="00950A34">
              <w:rPr>
                <w:noProof/>
                <w:webHidden/>
              </w:rPr>
              <w:fldChar w:fldCharType="separate"/>
            </w:r>
            <w:r w:rsidR="00950A34">
              <w:rPr>
                <w:noProof/>
                <w:webHidden/>
              </w:rPr>
              <w:t>6</w:t>
            </w:r>
            <w:r w:rsidR="00950A34">
              <w:rPr>
                <w:noProof/>
                <w:webHidden/>
              </w:rPr>
              <w:fldChar w:fldCharType="end"/>
            </w:r>
          </w:hyperlink>
        </w:p>
        <w:p w14:paraId="6C0508C5" w14:textId="77777777" w:rsidR="00950A34" w:rsidRDefault="00016D2C">
          <w:pPr>
            <w:pStyle w:val="Sisluet3"/>
            <w:tabs>
              <w:tab w:val="right" w:leader="dot" w:pos="9628"/>
            </w:tabs>
            <w:rPr>
              <w:noProof/>
            </w:rPr>
          </w:pPr>
          <w:hyperlink w:anchor="_Toc396312238" w:history="1">
            <w:r w:rsidR="00950A34" w:rsidRPr="00E90E9A">
              <w:rPr>
                <w:rStyle w:val="Hyperlinkki"/>
                <w:noProof/>
              </w:rPr>
              <w:t>Toimituserä V3</w:t>
            </w:r>
            <w:r w:rsidR="00950A34">
              <w:rPr>
                <w:noProof/>
                <w:webHidden/>
              </w:rPr>
              <w:tab/>
            </w:r>
            <w:r w:rsidR="00950A34">
              <w:rPr>
                <w:noProof/>
                <w:webHidden/>
              </w:rPr>
              <w:fldChar w:fldCharType="begin"/>
            </w:r>
            <w:r w:rsidR="00950A34">
              <w:rPr>
                <w:noProof/>
                <w:webHidden/>
              </w:rPr>
              <w:instrText xml:space="preserve"> PAGEREF _Toc396312238 \h </w:instrText>
            </w:r>
            <w:r w:rsidR="00950A34">
              <w:rPr>
                <w:noProof/>
                <w:webHidden/>
              </w:rPr>
            </w:r>
            <w:r w:rsidR="00950A34">
              <w:rPr>
                <w:noProof/>
                <w:webHidden/>
              </w:rPr>
              <w:fldChar w:fldCharType="separate"/>
            </w:r>
            <w:r w:rsidR="00950A34">
              <w:rPr>
                <w:noProof/>
                <w:webHidden/>
              </w:rPr>
              <w:t>6</w:t>
            </w:r>
            <w:r w:rsidR="00950A34">
              <w:rPr>
                <w:noProof/>
                <w:webHidden/>
              </w:rPr>
              <w:fldChar w:fldCharType="end"/>
            </w:r>
          </w:hyperlink>
        </w:p>
        <w:p w14:paraId="182E4FCD" w14:textId="77777777" w:rsidR="00950A34" w:rsidRDefault="00016D2C">
          <w:pPr>
            <w:pStyle w:val="Sisluet2"/>
            <w:tabs>
              <w:tab w:val="left" w:pos="660"/>
              <w:tab w:val="right" w:leader="dot" w:pos="9628"/>
            </w:tabs>
            <w:rPr>
              <w:noProof/>
            </w:rPr>
          </w:pPr>
          <w:hyperlink w:anchor="_Toc396312239" w:history="1">
            <w:r w:rsidR="00950A34" w:rsidRPr="00E90E9A">
              <w:rPr>
                <w:rStyle w:val="Hyperlinkki"/>
                <w:noProof/>
              </w:rPr>
              <w:t>4.</w:t>
            </w:r>
            <w:r w:rsidR="00950A34">
              <w:rPr>
                <w:noProof/>
              </w:rPr>
              <w:tab/>
            </w:r>
            <w:r w:rsidR="00950A34" w:rsidRPr="00E90E9A">
              <w:rPr>
                <w:rStyle w:val="Hyperlinkki"/>
                <w:noProof/>
              </w:rPr>
              <w:t>V1, V2 ja V3 rinnakkainen läpivienti</w:t>
            </w:r>
            <w:r w:rsidR="00950A34">
              <w:rPr>
                <w:noProof/>
                <w:webHidden/>
              </w:rPr>
              <w:tab/>
            </w:r>
            <w:r w:rsidR="00950A34">
              <w:rPr>
                <w:noProof/>
                <w:webHidden/>
              </w:rPr>
              <w:fldChar w:fldCharType="begin"/>
            </w:r>
            <w:r w:rsidR="00950A34">
              <w:rPr>
                <w:noProof/>
                <w:webHidden/>
              </w:rPr>
              <w:instrText xml:space="preserve"> PAGEREF _Toc396312239 \h </w:instrText>
            </w:r>
            <w:r w:rsidR="00950A34">
              <w:rPr>
                <w:noProof/>
                <w:webHidden/>
              </w:rPr>
            </w:r>
            <w:r w:rsidR="00950A34">
              <w:rPr>
                <w:noProof/>
                <w:webHidden/>
              </w:rPr>
              <w:fldChar w:fldCharType="separate"/>
            </w:r>
            <w:r w:rsidR="00950A34">
              <w:rPr>
                <w:noProof/>
                <w:webHidden/>
              </w:rPr>
              <w:t>7</w:t>
            </w:r>
            <w:r w:rsidR="00950A34">
              <w:rPr>
                <w:noProof/>
                <w:webHidden/>
              </w:rPr>
              <w:fldChar w:fldCharType="end"/>
            </w:r>
          </w:hyperlink>
        </w:p>
        <w:p w14:paraId="43B83AF9" w14:textId="77777777" w:rsidR="00950A34" w:rsidRDefault="00016D2C">
          <w:pPr>
            <w:pStyle w:val="Sisluet2"/>
            <w:tabs>
              <w:tab w:val="left" w:pos="660"/>
              <w:tab w:val="right" w:leader="dot" w:pos="9628"/>
            </w:tabs>
            <w:rPr>
              <w:noProof/>
            </w:rPr>
          </w:pPr>
          <w:hyperlink w:anchor="_Toc396312240" w:history="1">
            <w:r w:rsidR="00950A34" w:rsidRPr="00E90E9A">
              <w:rPr>
                <w:rStyle w:val="Hyperlinkki"/>
                <w:noProof/>
              </w:rPr>
              <w:t>5.</w:t>
            </w:r>
            <w:r w:rsidR="00950A34">
              <w:rPr>
                <w:noProof/>
              </w:rPr>
              <w:tab/>
            </w:r>
            <w:r w:rsidR="00950A34" w:rsidRPr="00E90E9A">
              <w:rPr>
                <w:rStyle w:val="Hyperlinkki"/>
                <w:noProof/>
              </w:rPr>
              <w:t>Testaukset ja käyttöönoton valmistelu</w:t>
            </w:r>
            <w:r w:rsidR="00950A34">
              <w:rPr>
                <w:noProof/>
                <w:webHidden/>
              </w:rPr>
              <w:tab/>
            </w:r>
            <w:r w:rsidR="00950A34">
              <w:rPr>
                <w:noProof/>
                <w:webHidden/>
              </w:rPr>
              <w:fldChar w:fldCharType="begin"/>
            </w:r>
            <w:r w:rsidR="00950A34">
              <w:rPr>
                <w:noProof/>
                <w:webHidden/>
              </w:rPr>
              <w:instrText xml:space="preserve"> PAGEREF _Toc396312240 \h </w:instrText>
            </w:r>
            <w:r w:rsidR="00950A34">
              <w:rPr>
                <w:noProof/>
                <w:webHidden/>
              </w:rPr>
            </w:r>
            <w:r w:rsidR="00950A34">
              <w:rPr>
                <w:noProof/>
                <w:webHidden/>
              </w:rPr>
              <w:fldChar w:fldCharType="separate"/>
            </w:r>
            <w:r w:rsidR="00950A34">
              <w:rPr>
                <w:noProof/>
                <w:webHidden/>
              </w:rPr>
              <w:t>7</w:t>
            </w:r>
            <w:r w:rsidR="00950A34">
              <w:rPr>
                <w:noProof/>
                <w:webHidden/>
              </w:rPr>
              <w:fldChar w:fldCharType="end"/>
            </w:r>
          </w:hyperlink>
        </w:p>
        <w:p w14:paraId="0DBB3196" w14:textId="77777777" w:rsidR="00950A34" w:rsidRDefault="00016D2C">
          <w:pPr>
            <w:pStyle w:val="Sisluet2"/>
            <w:tabs>
              <w:tab w:val="left" w:pos="660"/>
              <w:tab w:val="right" w:leader="dot" w:pos="9628"/>
            </w:tabs>
            <w:rPr>
              <w:noProof/>
            </w:rPr>
          </w:pPr>
          <w:hyperlink w:anchor="_Toc396312241" w:history="1">
            <w:r w:rsidR="00950A34" w:rsidRPr="00E90E9A">
              <w:rPr>
                <w:rStyle w:val="Hyperlinkki"/>
                <w:noProof/>
              </w:rPr>
              <w:t>6.</w:t>
            </w:r>
            <w:r w:rsidR="00950A34">
              <w:rPr>
                <w:noProof/>
              </w:rPr>
              <w:tab/>
            </w:r>
            <w:r w:rsidR="00950A34" w:rsidRPr="00E90E9A">
              <w:rPr>
                <w:rStyle w:val="Hyperlinkki"/>
                <w:noProof/>
              </w:rPr>
              <w:t>Käyttöönoton aikataulu, vaiheet ja tehtävät sekä pilotointiaikataulu</w:t>
            </w:r>
            <w:r w:rsidR="00950A34">
              <w:rPr>
                <w:noProof/>
                <w:webHidden/>
              </w:rPr>
              <w:tab/>
            </w:r>
            <w:r w:rsidR="00950A34">
              <w:rPr>
                <w:noProof/>
                <w:webHidden/>
              </w:rPr>
              <w:fldChar w:fldCharType="begin"/>
            </w:r>
            <w:r w:rsidR="00950A34">
              <w:rPr>
                <w:noProof/>
                <w:webHidden/>
              </w:rPr>
              <w:instrText xml:space="preserve"> PAGEREF _Toc396312241 \h </w:instrText>
            </w:r>
            <w:r w:rsidR="00950A34">
              <w:rPr>
                <w:noProof/>
                <w:webHidden/>
              </w:rPr>
            </w:r>
            <w:r w:rsidR="00950A34">
              <w:rPr>
                <w:noProof/>
                <w:webHidden/>
              </w:rPr>
              <w:fldChar w:fldCharType="separate"/>
            </w:r>
            <w:r w:rsidR="00950A34">
              <w:rPr>
                <w:noProof/>
                <w:webHidden/>
              </w:rPr>
              <w:t>7</w:t>
            </w:r>
            <w:r w:rsidR="00950A34">
              <w:rPr>
                <w:noProof/>
                <w:webHidden/>
              </w:rPr>
              <w:fldChar w:fldCharType="end"/>
            </w:r>
          </w:hyperlink>
        </w:p>
        <w:p w14:paraId="6169F3C6" w14:textId="77777777" w:rsidR="00950A34" w:rsidRDefault="00016D2C">
          <w:pPr>
            <w:pStyle w:val="Sisluet3"/>
            <w:tabs>
              <w:tab w:val="right" w:leader="dot" w:pos="9628"/>
            </w:tabs>
            <w:rPr>
              <w:noProof/>
            </w:rPr>
          </w:pPr>
          <w:hyperlink w:anchor="_Toc396312242" w:history="1">
            <w:r w:rsidR="00950A34" w:rsidRPr="00E90E9A">
              <w:rPr>
                <w:rStyle w:val="Hyperlinkki"/>
                <w:noProof/>
              </w:rPr>
              <w:t>Aikataulu</w:t>
            </w:r>
            <w:r w:rsidR="00950A34">
              <w:rPr>
                <w:noProof/>
                <w:webHidden/>
              </w:rPr>
              <w:tab/>
            </w:r>
            <w:r w:rsidR="00950A34">
              <w:rPr>
                <w:noProof/>
                <w:webHidden/>
              </w:rPr>
              <w:fldChar w:fldCharType="begin"/>
            </w:r>
            <w:r w:rsidR="00950A34">
              <w:rPr>
                <w:noProof/>
                <w:webHidden/>
              </w:rPr>
              <w:instrText xml:space="preserve"> PAGEREF _Toc396312242 \h </w:instrText>
            </w:r>
            <w:r w:rsidR="00950A34">
              <w:rPr>
                <w:noProof/>
                <w:webHidden/>
              </w:rPr>
            </w:r>
            <w:r w:rsidR="00950A34">
              <w:rPr>
                <w:noProof/>
                <w:webHidden/>
              </w:rPr>
              <w:fldChar w:fldCharType="separate"/>
            </w:r>
            <w:r w:rsidR="00950A34">
              <w:rPr>
                <w:noProof/>
                <w:webHidden/>
              </w:rPr>
              <w:t>7</w:t>
            </w:r>
            <w:r w:rsidR="00950A34">
              <w:rPr>
                <w:noProof/>
                <w:webHidden/>
              </w:rPr>
              <w:fldChar w:fldCharType="end"/>
            </w:r>
          </w:hyperlink>
        </w:p>
        <w:p w14:paraId="38B9DA2F" w14:textId="77777777" w:rsidR="00950A34" w:rsidRDefault="00016D2C">
          <w:pPr>
            <w:pStyle w:val="Sisluet3"/>
            <w:tabs>
              <w:tab w:val="right" w:leader="dot" w:pos="9628"/>
            </w:tabs>
            <w:rPr>
              <w:noProof/>
            </w:rPr>
          </w:pPr>
          <w:hyperlink w:anchor="_Toc396312243" w:history="1">
            <w:r w:rsidR="00950A34" w:rsidRPr="00E90E9A">
              <w:rPr>
                <w:rStyle w:val="Hyperlinkki"/>
                <w:noProof/>
              </w:rPr>
              <w:t>Käyttökoulutus sekä koulutusmateriaali</w:t>
            </w:r>
            <w:r w:rsidR="00950A34">
              <w:rPr>
                <w:noProof/>
                <w:webHidden/>
              </w:rPr>
              <w:tab/>
            </w:r>
            <w:r w:rsidR="00950A34">
              <w:rPr>
                <w:noProof/>
                <w:webHidden/>
              </w:rPr>
              <w:fldChar w:fldCharType="begin"/>
            </w:r>
            <w:r w:rsidR="00950A34">
              <w:rPr>
                <w:noProof/>
                <w:webHidden/>
              </w:rPr>
              <w:instrText xml:space="preserve"> PAGEREF _Toc396312243 \h </w:instrText>
            </w:r>
            <w:r w:rsidR="00950A34">
              <w:rPr>
                <w:noProof/>
                <w:webHidden/>
              </w:rPr>
            </w:r>
            <w:r w:rsidR="00950A34">
              <w:rPr>
                <w:noProof/>
                <w:webHidden/>
              </w:rPr>
              <w:fldChar w:fldCharType="separate"/>
            </w:r>
            <w:r w:rsidR="00950A34">
              <w:rPr>
                <w:noProof/>
                <w:webHidden/>
              </w:rPr>
              <w:t>7</w:t>
            </w:r>
            <w:r w:rsidR="00950A34">
              <w:rPr>
                <w:noProof/>
                <w:webHidden/>
              </w:rPr>
              <w:fldChar w:fldCharType="end"/>
            </w:r>
          </w:hyperlink>
        </w:p>
        <w:p w14:paraId="4CF3FC17" w14:textId="77777777" w:rsidR="00950A34" w:rsidRDefault="00016D2C">
          <w:pPr>
            <w:pStyle w:val="Sisluet3"/>
            <w:tabs>
              <w:tab w:val="right" w:leader="dot" w:pos="9628"/>
            </w:tabs>
            <w:rPr>
              <w:noProof/>
            </w:rPr>
          </w:pPr>
          <w:hyperlink w:anchor="_Toc396312244" w:history="1">
            <w:r w:rsidR="00950A34" w:rsidRPr="00E90E9A">
              <w:rPr>
                <w:rStyle w:val="Hyperlinkki"/>
                <w:noProof/>
              </w:rPr>
              <w:t>Asennukset ja käyttöönoton tuki</w:t>
            </w:r>
            <w:r w:rsidR="00950A34">
              <w:rPr>
                <w:noProof/>
                <w:webHidden/>
              </w:rPr>
              <w:tab/>
            </w:r>
            <w:r w:rsidR="00950A34">
              <w:rPr>
                <w:noProof/>
                <w:webHidden/>
              </w:rPr>
              <w:fldChar w:fldCharType="begin"/>
            </w:r>
            <w:r w:rsidR="00950A34">
              <w:rPr>
                <w:noProof/>
                <w:webHidden/>
              </w:rPr>
              <w:instrText xml:space="preserve"> PAGEREF _Toc396312244 \h </w:instrText>
            </w:r>
            <w:r w:rsidR="00950A34">
              <w:rPr>
                <w:noProof/>
                <w:webHidden/>
              </w:rPr>
            </w:r>
            <w:r w:rsidR="00950A34">
              <w:rPr>
                <w:noProof/>
                <w:webHidden/>
              </w:rPr>
              <w:fldChar w:fldCharType="separate"/>
            </w:r>
            <w:r w:rsidR="00950A34">
              <w:rPr>
                <w:noProof/>
                <w:webHidden/>
              </w:rPr>
              <w:t>8</w:t>
            </w:r>
            <w:r w:rsidR="00950A34">
              <w:rPr>
                <w:noProof/>
                <w:webHidden/>
              </w:rPr>
              <w:fldChar w:fldCharType="end"/>
            </w:r>
          </w:hyperlink>
        </w:p>
        <w:p w14:paraId="471ACEFA" w14:textId="77777777" w:rsidR="00950A34" w:rsidRDefault="00016D2C">
          <w:pPr>
            <w:pStyle w:val="Sisluet3"/>
            <w:tabs>
              <w:tab w:val="right" w:leader="dot" w:pos="9628"/>
            </w:tabs>
            <w:rPr>
              <w:noProof/>
            </w:rPr>
          </w:pPr>
          <w:hyperlink w:anchor="_Toc396312245" w:history="1">
            <w:r w:rsidR="00950A34" w:rsidRPr="00E90E9A">
              <w:rPr>
                <w:rStyle w:val="Hyperlinkki"/>
                <w:noProof/>
              </w:rPr>
              <w:t>Tilaajan tehtävät käyttöönoton yhteydessä</w:t>
            </w:r>
            <w:r w:rsidR="00950A34">
              <w:rPr>
                <w:noProof/>
                <w:webHidden/>
              </w:rPr>
              <w:tab/>
            </w:r>
            <w:r w:rsidR="00950A34">
              <w:rPr>
                <w:noProof/>
                <w:webHidden/>
              </w:rPr>
              <w:fldChar w:fldCharType="begin"/>
            </w:r>
            <w:r w:rsidR="00950A34">
              <w:rPr>
                <w:noProof/>
                <w:webHidden/>
              </w:rPr>
              <w:instrText xml:space="preserve"> PAGEREF _Toc396312245 \h </w:instrText>
            </w:r>
            <w:r w:rsidR="00950A34">
              <w:rPr>
                <w:noProof/>
                <w:webHidden/>
              </w:rPr>
            </w:r>
            <w:r w:rsidR="00950A34">
              <w:rPr>
                <w:noProof/>
                <w:webHidden/>
              </w:rPr>
              <w:fldChar w:fldCharType="separate"/>
            </w:r>
            <w:r w:rsidR="00950A34">
              <w:rPr>
                <w:noProof/>
                <w:webHidden/>
              </w:rPr>
              <w:t>8</w:t>
            </w:r>
            <w:r w:rsidR="00950A34">
              <w:rPr>
                <w:noProof/>
                <w:webHidden/>
              </w:rPr>
              <w:fldChar w:fldCharType="end"/>
            </w:r>
          </w:hyperlink>
        </w:p>
        <w:p w14:paraId="6A8337BE" w14:textId="77777777" w:rsidR="00950A34" w:rsidRDefault="00016D2C">
          <w:pPr>
            <w:pStyle w:val="Sisluet3"/>
            <w:tabs>
              <w:tab w:val="right" w:leader="dot" w:pos="9628"/>
            </w:tabs>
            <w:rPr>
              <w:noProof/>
            </w:rPr>
          </w:pPr>
          <w:hyperlink w:anchor="_Toc396312246" w:history="1">
            <w:r w:rsidR="00950A34" w:rsidRPr="00E90E9A">
              <w:rPr>
                <w:rStyle w:val="Hyperlinkki"/>
                <w:noProof/>
              </w:rPr>
              <w:t>Palaverit</w:t>
            </w:r>
            <w:r w:rsidR="00950A34">
              <w:rPr>
                <w:noProof/>
                <w:webHidden/>
              </w:rPr>
              <w:tab/>
            </w:r>
            <w:r w:rsidR="00950A34">
              <w:rPr>
                <w:noProof/>
                <w:webHidden/>
              </w:rPr>
              <w:fldChar w:fldCharType="begin"/>
            </w:r>
            <w:r w:rsidR="00950A34">
              <w:rPr>
                <w:noProof/>
                <w:webHidden/>
              </w:rPr>
              <w:instrText xml:space="preserve"> PAGEREF _Toc396312246 \h </w:instrText>
            </w:r>
            <w:r w:rsidR="00950A34">
              <w:rPr>
                <w:noProof/>
                <w:webHidden/>
              </w:rPr>
            </w:r>
            <w:r w:rsidR="00950A34">
              <w:rPr>
                <w:noProof/>
                <w:webHidden/>
              </w:rPr>
              <w:fldChar w:fldCharType="separate"/>
            </w:r>
            <w:r w:rsidR="00950A34">
              <w:rPr>
                <w:noProof/>
                <w:webHidden/>
              </w:rPr>
              <w:t>8</w:t>
            </w:r>
            <w:r w:rsidR="00950A34">
              <w:rPr>
                <w:noProof/>
                <w:webHidden/>
              </w:rPr>
              <w:fldChar w:fldCharType="end"/>
            </w:r>
          </w:hyperlink>
        </w:p>
        <w:p w14:paraId="46FE5594" w14:textId="77777777" w:rsidR="00950A34" w:rsidRDefault="00016D2C">
          <w:pPr>
            <w:pStyle w:val="Sisluet3"/>
            <w:tabs>
              <w:tab w:val="right" w:leader="dot" w:pos="9628"/>
            </w:tabs>
            <w:rPr>
              <w:noProof/>
            </w:rPr>
          </w:pPr>
          <w:hyperlink w:anchor="_Toc396312247" w:history="1">
            <w:r w:rsidR="00950A34" w:rsidRPr="00E90E9A">
              <w:rPr>
                <w:rStyle w:val="Hyperlinkki"/>
                <w:noProof/>
              </w:rPr>
              <w:t>Työpajat</w:t>
            </w:r>
            <w:r w:rsidR="00950A34">
              <w:rPr>
                <w:noProof/>
                <w:webHidden/>
              </w:rPr>
              <w:tab/>
            </w:r>
            <w:r w:rsidR="00950A34">
              <w:rPr>
                <w:noProof/>
                <w:webHidden/>
              </w:rPr>
              <w:fldChar w:fldCharType="begin"/>
            </w:r>
            <w:r w:rsidR="00950A34">
              <w:rPr>
                <w:noProof/>
                <w:webHidden/>
              </w:rPr>
              <w:instrText xml:space="preserve"> PAGEREF _Toc396312247 \h </w:instrText>
            </w:r>
            <w:r w:rsidR="00950A34">
              <w:rPr>
                <w:noProof/>
                <w:webHidden/>
              </w:rPr>
            </w:r>
            <w:r w:rsidR="00950A34">
              <w:rPr>
                <w:noProof/>
                <w:webHidden/>
              </w:rPr>
              <w:fldChar w:fldCharType="separate"/>
            </w:r>
            <w:r w:rsidR="00950A34">
              <w:rPr>
                <w:noProof/>
                <w:webHidden/>
              </w:rPr>
              <w:t>8</w:t>
            </w:r>
            <w:r w:rsidR="00950A34">
              <w:rPr>
                <w:noProof/>
                <w:webHidden/>
              </w:rPr>
              <w:fldChar w:fldCharType="end"/>
            </w:r>
          </w:hyperlink>
        </w:p>
        <w:p w14:paraId="2625FBA3" w14:textId="77777777" w:rsidR="00950A34" w:rsidRDefault="00016D2C">
          <w:pPr>
            <w:pStyle w:val="Sisluet2"/>
            <w:tabs>
              <w:tab w:val="left" w:pos="660"/>
              <w:tab w:val="right" w:leader="dot" w:pos="9628"/>
            </w:tabs>
            <w:rPr>
              <w:noProof/>
            </w:rPr>
          </w:pPr>
          <w:hyperlink w:anchor="_Toc396312248" w:history="1">
            <w:r w:rsidR="00950A34" w:rsidRPr="00E90E9A">
              <w:rPr>
                <w:rStyle w:val="Hyperlinkki"/>
                <w:noProof/>
              </w:rPr>
              <w:t>7.</w:t>
            </w:r>
            <w:r w:rsidR="00950A34">
              <w:rPr>
                <w:noProof/>
              </w:rPr>
              <w:tab/>
            </w:r>
            <w:r w:rsidR="00950A34" w:rsidRPr="00E90E9A">
              <w:rPr>
                <w:rStyle w:val="Hyperlinkki"/>
                <w:noProof/>
              </w:rPr>
              <w:t>Käytännön järjestelyt</w:t>
            </w:r>
            <w:r w:rsidR="00950A34">
              <w:rPr>
                <w:noProof/>
                <w:webHidden/>
              </w:rPr>
              <w:tab/>
            </w:r>
            <w:r w:rsidR="00950A34">
              <w:rPr>
                <w:noProof/>
                <w:webHidden/>
              </w:rPr>
              <w:fldChar w:fldCharType="begin"/>
            </w:r>
            <w:r w:rsidR="00950A34">
              <w:rPr>
                <w:noProof/>
                <w:webHidden/>
              </w:rPr>
              <w:instrText xml:space="preserve"> PAGEREF _Toc396312248 \h </w:instrText>
            </w:r>
            <w:r w:rsidR="00950A34">
              <w:rPr>
                <w:noProof/>
                <w:webHidden/>
              </w:rPr>
            </w:r>
            <w:r w:rsidR="00950A34">
              <w:rPr>
                <w:noProof/>
                <w:webHidden/>
              </w:rPr>
              <w:fldChar w:fldCharType="separate"/>
            </w:r>
            <w:r w:rsidR="00950A34">
              <w:rPr>
                <w:noProof/>
                <w:webHidden/>
              </w:rPr>
              <w:t>8</w:t>
            </w:r>
            <w:r w:rsidR="00950A34">
              <w:rPr>
                <w:noProof/>
                <w:webHidden/>
              </w:rPr>
              <w:fldChar w:fldCharType="end"/>
            </w:r>
          </w:hyperlink>
        </w:p>
        <w:p w14:paraId="1A337322" w14:textId="77777777" w:rsidR="00950A34" w:rsidRDefault="00016D2C">
          <w:pPr>
            <w:pStyle w:val="Sisluet3"/>
            <w:tabs>
              <w:tab w:val="right" w:leader="dot" w:pos="9628"/>
            </w:tabs>
            <w:rPr>
              <w:noProof/>
            </w:rPr>
          </w:pPr>
          <w:hyperlink w:anchor="_Toc396312249" w:history="1">
            <w:r w:rsidR="00950A34" w:rsidRPr="00E90E9A">
              <w:rPr>
                <w:rStyle w:val="Hyperlinkki"/>
                <w:noProof/>
              </w:rPr>
              <w:t>Kokoukset</w:t>
            </w:r>
            <w:r w:rsidR="00950A34">
              <w:rPr>
                <w:noProof/>
                <w:webHidden/>
              </w:rPr>
              <w:tab/>
            </w:r>
            <w:r w:rsidR="00950A34">
              <w:rPr>
                <w:noProof/>
                <w:webHidden/>
              </w:rPr>
              <w:fldChar w:fldCharType="begin"/>
            </w:r>
            <w:r w:rsidR="00950A34">
              <w:rPr>
                <w:noProof/>
                <w:webHidden/>
              </w:rPr>
              <w:instrText xml:space="preserve"> PAGEREF _Toc396312249 \h </w:instrText>
            </w:r>
            <w:r w:rsidR="00950A34">
              <w:rPr>
                <w:noProof/>
                <w:webHidden/>
              </w:rPr>
            </w:r>
            <w:r w:rsidR="00950A34">
              <w:rPr>
                <w:noProof/>
                <w:webHidden/>
              </w:rPr>
              <w:fldChar w:fldCharType="separate"/>
            </w:r>
            <w:r w:rsidR="00950A34">
              <w:rPr>
                <w:noProof/>
                <w:webHidden/>
              </w:rPr>
              <w:t>8</w:t>
            </w:r>
            <w:r w:rsidR="00950A34">
              <w:rPr>
                <w:noProof/>
                <w:webHidden/>
              </w:rPr>
              <w:fldChar w:fldCharType="end"/>
            </w:r>
          </w:hyperlink>
        </w:p>
        <w:p w14:paraId="42D4ADCD" w14:textId="77777777" w:rsidR="00950A34" w:rsidRDefault="00016D2C">
          <w:pPr>
            <w:pStyle w:val="Sisluet3"/>
            <w:tabs>
              <w:tab w:val="right" w:leader="dot" w:pos="9628"/>
            </w:tabs>
            <w:rPr>
              <w:noProof/>
            </w:rPr>
          </w:pPr>
          <w:hyperlink w:anchor="_Toc396312250" w:history="1">
            <w:r w:rsidR="00950A34" w:rsidRPr="00E90E9A">
              <w:rPr>
                <w:rStyle w:val="Hyperlinkki"/>
                <w:noProof/>
              </w:rPr>
              <w:t>Ohjausryhmä</w:t>
            </w:r>
            <w:r w:rsidR="00950A34">
              <w:rPr>
                <w:noProof/>
                <w:webHidden/>
              </w:rPr>
              <w:tab/>
            </w:r>
            <w:r w:rsidR="00950A34">
              <w:rPr>
                <w:noProof/>
                <w:webHidden/>
              </w:rPr>
              <w:fldChar w:fldCharType="begin"/>
            </w:r>
            <w:r w:rsidR="00950A34">
              <w:rPr>
                <w:noProof/>
                <w:webHidden/>
              </w:rPr>
              <w:instrText xml:space="preserve"> PAGEREF _Toc396312250 \h </w:instrText>
            </w:r>
            <w:r w:rsidR="00950A34">
              <w:rPr>
                <w:noProof/>
                <w:webHidden/>
              </w:rPr>
            </w:r>
            <w:r w:rsidR="00950A34">
              <w:rPr>
                <w:noProof/>
                <w:webHidden/>
              </w:rPr>
              <w:fldChar w:fldCharType="separate"/>
            </w:r>
            <w:r w:rsidR="00950A34">
              <w:rPr>
                <w:noProof/>
                <w:webHidden/>
              </w:rPr>
              <w:t>9</w:t>
            </w:r>
            <w:r w:rsidR="00950A34">
              <w:rPr>
                <w:noProof/>
                <w:webHidden/>
              </w:rPr>
              <w:fldChar w:fldCharType="end"/>
            </w:r>
          </w:hyperlink>
        </w:p>
        <w:p w14:paraId="741C7221" w14:textId="77777777" w:rsidR="00950A34" w:rsidRDefault="00016D2C">
          <w:pPr>
            <w:pStyle w:val="Sisluet3"/>
            <w:tabs>
              <w:tab w:val="right" w:leader="dot" w:pos="9628"/>
            </w:tabs>
            <w:rPr>
              <w:noProof/>
            </w:rPr>
          </w:pPr>
          <w:hyperlink w:anchor="_Toc396312251" w:history="1">
            <w:r w:rsidR="00950A34" w:rsidRPr="00E90E9A">
              <w:rPr>
                <w:rStyle w:val="Hyperlinkki"/>
                <w:noProof/>
              </w:rPr>
              <w:t>Matkat</w:t>
            </w:r>
            <w:r w:rsidR="00950A34">
              <w:rPr>
                <w:noProof/>
                <w:webHidden/>
              </w:rPr>
              <w:tab/>
            </w:r>
            <w:r w:rsidR="00950A34">
              <w:rPr>
                <w:noProof/>
                <w:webHidden/>
              </w:rPr>
              <w:fldChar w:fldCharType="begin"/>
            </w:r>
            <w:r w:rsidR="00950A34">
              <w:rPr>
                <w:noProof/>
                <w:webHidden/>
              </w:rPr>
              <w:instrText xml:space="preserve"> PAGEREF _Toc396312251 \h </w:instrText>
            </w:r>
            <w:r w:rsidR="00950A34">
              <w:rPr>
                <w:noProof/>
                <w:webHidden/>
              </w:rPr>
            </w:r>
            <w:r w:rsidR="00950A34">
              <w:rPr>
                <w:noProof/>
                <w:webHidden/>
              </w:rPr>
              <w:fldChar w:fldCharType="separate"/>
            </w:r>
            <w:r w:rsidR="00950A34">
              <w:rPr>
                <w:noProof/>
                <w:webHidden/>
              </w:rPr>
              <w:t>9</w:t>
            </w:r>
            <w:r w:rsidR="00950A34">
              <w:rPr>
                <w:noProof/>
                <w:webHidden/>
              </w:rPr>
              <w:fldChar w:fldCharType="end"/>
            </w:r>
          </w:hyperlink>
        </w:p>
        <w:p w14:paraId="025341F8" w14:textId="77777777" w:rsidR="00950A34" w:rsidRDefault="00016D2C">
          <w:pPr>
            <w:pStyle w:val="Sisluet3"/>
            <w:tabs>
              <w:tab w:val="right" w:leader="dot" w:pos="9628"/>
            </w:tabs>
            <w:rPr>
              <w:noProof/>
            </w:rPr>
          </w:pPr>
          <w:hyperlink w:anchor="_Toc396312252" w:history="1">
            <w:r w:rsidR="00950A34" w:rsidRPr="00E90E9A">
              <w:rPr>
                <w:rStyle w:val="Hyperlinkki"/>
                <w:noProof/>
              </w:rPr>
              <w:t>Työvälineet</w:t>
            </w:r>
            <w:r w:rsidR="00950A34">
              <w:rPr>
                <w:noProof/>
                <w:webHidden/>
              </w:rPr>
              <w:tab/>
            </w:r>
            <w:r w:rsidR="00950A34">
              <w:rPr>
                <w:noProof/>
                <w:webHidden/>
              </w:rPr>
              <w:fldChar w:fldCharType="begin"/>
            </w:r>
            <w:r w:rsidR="00950A34">
              <w:rPr>
                <w:noProof/>
                <w:webHidden/>
              </w:rPr>
              <w:instrText xml:space="preserve"> PAGEREF _Toc396312252 \h </w:instrText>
            </w:r>
            <w:r w:rsidR="00950A34">
              <w:rPr>
                <w:noProof/>
                <w:webHidden/>
              </w:rPr>
            </w:r>
            <w:r w:rsidR="00950A34">
              <w:rPr>
                <w:noProof/>
                <w:webHidden/>
              </w:rPr>
              <w:fldChar w:fldCharType="separate"/>
            </w:r>
            <w:r w:rsidR="00950A34">
              <w:rPr>
                <w:noProof/>
                <w:webHidden/>
              </w:rPr>
              <w:t>9</w:t>
            </w:r>
            <w:r w:rsidR="00950A34">
              <w:rPr>
                <w:noProof/>
                <w:webHidden/>
              </w:rPr>
              <w:fldChar w:fldCharType="end"/>
            </w:r>
          </w:hyperlink>
        </w:p>
        <w:p w14:paraId="4F1682D0" w14:textId="77777777" w:rsidR="00950A34" w:rsidRDefault="00016D2C">
          <w:pPr>
            <w:pStyle w:val="Sisluet2"/>
            <w:tabs>
              <w:tab w:val="left" w:pos="660"/>
              <w:tab w:val="right" w:leader="dot" w:pos="9628"/>
            </w:tabs>
            <w:rPr>
              <w:noProof/>
            </w:rPr>
          </w:pPr>
          <w:hyperlink w:anchor="_Toc396312253" w:history="1">
            <w:r w:rsidR="00950A34" w:rsidRPr="00E90E9A">
              <w:rPr>
                <w:rStyle w:val="Hyperlinkki"/>
                <w:noProof/>
              </w:rPr>
              <w:t>8.</w:t>
            </w:r>
            <w:r w:rsidR="00950A34">
              <w:rPr>
                <w:noProof/>
              </w:rPr>
              <w:tab/>
            </w:r>
            <w:r w:rsidR="00950A34" w:rsidRPr="00E90E9A">
              <w:rPr>
                <w:rStyle w:val="Hyperlinkki"/>
                <w:noProof/>
              </w:rPr>
              <w:t>Riskienhallintasuunnitelma</w:t>
            </w:r>
            <w:r w:rsidR="00950A34">
              <w:rPr>
                <w:noProof/>
                <w:webHidden/>
              </w:rPr>
              <w:tab/>
            </w:r>
            <w:r w:rsidR="00950A34">
              <w:rPr>
                <w:noProof/>
                <w:webHidden/>
              </w:rPr>
              <w:fldChar w:fldCharType="begin"/>
            </w:r>
            <w:r w:rsidR="00950A34">
              <w:rPr>
                <w:noProof/>
                <w:webHidden/>
              </w:rPr>
              <w:instrText xml:space="preserve"> PAGEREF _Toc396312253 \h </w:instrText>
            </w:r>
            <w:r w:rsidR="00950A34">
              <w:rPr>
                <w:noProof/>
                <w:webHidden/>
              </w:rPr>
            </w:r>
            <w:r w:rsidR="00950A34">
              <w:rPr>
                <w:noProof/>
                <w:webHidden/>
              </w:rPr>
              <w:fldChar w:fldCharType="separate"/>
            </w:r>
            <w:r w:rsidR="00950A34">
              <w:rPr>
                <w:noProof/>
                <w:webHidden/>
              </w:rPr>
              <w:t>9</w:t>
            </w:r>
            <w:r w:rsidR="00950A34">
              <w:rPr>
                <w:noProof/>
                <w:webHidden/>
              </w:rPr>
              <w:fldChar w:fldCharType="end"/>
            </w:r>
          </w:hyperlink>
        </w:p>
        <w:p w14:paraId="2DA5367D" w14:textId="77777777" w:rsidR="00950A34" w:rsidRDefault="00016D2C">
          <w:pPr>
            <w:pStyle w:val="Sisluet3"/>
            <w:tabs>
              <w:tab w:val="right" w:leader="dot" w:pos="9628"/>
            </w:tabs>
            <w:rPr>
              <w:noProof/>
            </w:rPr>
          </w:pPr>
          <w:hyperlink w:anchor="_Toc396312254" w:history="1">
            <w:r w:rsidR="00950A34" w:rsidRPr="00E90E9A">
              <w:rPr>
                <w:rStyle w:val="Hyperlinkki"/>
                <w:noProof/>
              </w:rPr>
              <w:t>Alustavasti tunnistetut riskit</w:t>
            </w:r>
            <w:r w:rsidR="00950A34">
              <w:rPr>
                <w:noProof/>
                <w:webHidden/>
              </w:rPr>
              <w:tab/>
            </w:r>
            <w:r w:rsidR="00950A34">
              <w:rPr>
                <w:noProof/>
                <w:webHidden/>
              </w:rPr>
              <w:fldChar w:fldCharType="begin"/>
            </w:r>
            <w:r w:rsidR="00950A34">
              <w:rPr>
                <w:noProof/>
                <w:webHidden/>
              </w:rPr>
              <w:instrText xml:space="preserve"> PAGEREF _Toc396312254 \h </w:instrText>
            </w:r>
            <w:r w:rsidR="00950A34">
              <w:rPr>
                <w:noProof/>
                <w:webHidden/>
              </w:rPr>
            </w:r>
            <w:r w:rsidR="00950A34">
              <w:rPr>
                <w:noProof/>
                <w:webHidden/>
              </w:rPr>
              <w:fldChar w:fldCharType="separate"/>
            </w:r>
            <w:r w:rsidR="00950A34">
              <w:rPr>
                <w:noProof/>
                <w:webHidden/>
              </w:rPr>
              <w:t>10</w:t>
            </w:r>
            <w:r w:rsidR="00950A34">
              <w:rPr>
                <w:noProof/>
                <w:webHidden/>
              </w:rPr>
              <w:fldChar w:fldCharType="end"/>
            </w:r>
          </w:hyperlink>
        </w:p>
        <w:p w14:paraId="36282A7C" w14:textId="77777777" w:rsidR="00950A34" w:rsidRDefault="00016D2C">
          <w:pPr>
            <w:pStyle w:val="Sisluet2"/>
            <w:tabs>
              <w:tab w:val="left" w:pos="660"/>
              <w:tab w:val="right" w:leader="dot" w:pos="9628"/>
            </w:tabs>
            <w:rPr>
              <w:noProof/>
            </w:rPr>
          </w:pPr>
          <w:hyperlink w:anchor="_Toc396312255" w:history="1">
            <w:r w:rsidR="00950A34" w:rsidRPr="00E90E9A">
              <w:rPr>
                <w:rStyle w:val="Hyperlinkki"/>
                <w:noProof/>
              </w:rPr>
              <w:t>9.</w:t>
            </w:r>
            <w:r w:rsidR="00950A34">
              <w:rPr>
                <w:noProof/>
              </w:rPr>
              <w:tab/>
            </w:r>
            <w:r w:rsidR="00950A34" w:rsidRPr="00E90E9A">
              <w:rPr>
                <w:rStyle w:val="Hyperlinkki"/>
                <w:noProof/>
              </w:rPr>
              <w:t>Dokumentaation kokoonpano</w:t>
            </w:r>
            <w:r w:rsidR="00950A34">
              <w:rPr>
                <w:noProof/>
                <w:webHidden/>
              </w:rPr>
              <w:tab/>
            </w:r>
            <w:r w:rsidR="00950A34">
              <w:rPr>
                <w:noProof/>
                <w:webHidden/>
              </w:rPr>
              <w:fldChar w:fldCharType="begin"/>
            </w:r>
            <w:r w:rsidR="00950A34">
              <w:rPr>
                <w:noProof/>
                <w:webHidden/>
              </w:rPr>
              <w:instrText xml:space="preserve"> PAGEREF _Toc396312255 \h </w:instrText>
            </w:r>
            <w:r w:rsidR="00950A34">
              <w:rPr>
                <w:noProof/>
                <w:webHidden/>
              </w:rPr>
            </w:r>
            <w:r w:rsidR="00950A34">
              <w:rPr>
                <w:noProof/>
                <w:webHidden/>
              </w:rPr>
              <w:fldChar w:fldCharType="separate"/>
            </w:r>
            <w:r w:rsidR="00950A34">
              <w:rPr>
                <w:noProof/>
                <w:webHidden/>
              </w:rPr>
              <w:t>10</w:t>
            </w:r>
            <w:r w:rsidR="00950A34">
              <w:rPr>
                <w:noProof/>
                <w:webHidden/>
              </w:rPr>
              <w:fldChar w:fldCharType="end"/>
            </w:r>
          </w:hyperlink>
        </w:p>
        <w:p w14:paraId="3DF29F0E" w14:textId="77777777" w:rsidR="00950A34" w:rsidRDefault="00016D2C">
          <w:pPr>
            <w:pStyle w:val="Sisluet2"/>
            <w:tabs>
              <w:tab w:val="left" w:pos="880"/>
              <w:tab w:val="right" w:leader="dot" w:pos="9628"/>
            </w:tabs>
            <w:rPr>
              <w:noProof/>
            </w:rPr>
          </w:pPr>
          <w:hyperlink w:anchor="_Toc396312256" w:history="1">
            <w:r w:rsidR="00950A34" w:rsidRPr="00E90E9A">
              <w:rPr>
                <w:rStyle w:val="Hyperlinkki"/>
                <w:noProof/>
              </w:rPr>
              <w:t>10.</w:t>
            </w:r>
            <w:r w:rsidR="00950A34">
              <w:rPr>
                <w:noProof/>
              </w:rPr>
              <w:tab/>
            </w:r>
            <w:r w:rsidR="00950A34" w:rsidRPr="00E90E9A">
              <w:rPr>
                <w:rStyle w:val="Hyperlinkki"/>
                <w:noProof/>
              </w:rPr>
              <w:t>Mahdolliset muutostyöt projektin aikana</w:t>
            </w:r>
            <w:r w:rsidR="00950A34">
              <w:rPr>
                <w:noProof/>
                <w:webHidden/>
              </w:rPr>
              <w:tab/>
            </w:r>
            <w:r w:rsidR="00950A34">
              <w:rPr>
                <w:noProof/>
                <w:webHidden/>
              </w:rPr>
              <w:fldChar w:fldCharType="begin"/>
            </w:r>
            <w:r w:rsidR="00950A34">
              <w:rPr>
                <w:noProof/>
                <w:webHidden/>
              </w:rPr>
              <w:instrText xml:space="preserve"> PAGEREF _Toc396312256 \h </w:instrText>
            </w:r>
            <w:r w:rsidR="00950A34">
              <w:rPr>
                <w:noProof/>
                <w:webHidden/>
              </w:rPr>
            </w:r>
            <w:r w:rsidR="00950A34">
              <w:rPr>
                <w:noProof/>
                <w:webHidden/>
              </w:rPr>
              <w:fldChar w:fldCharType="separate"/>
            </w:r>
            <w:r w:rsidR="00950A34">
              <w:rPr>
                <w:noProof/>
                <w:webHidden/>
              </w:rPr>
              <w:t>10</w:t>
            </w:r>
            <w:r w:rsidR="00950A34">
              <w:rPr>
                <w:noProof/>
                <w:webHidden/>
              </w:rPr>
              <w:fldChar w:fldCharType="end"/>
            </w:r>
          </w:hyperlink>
        </w:p>
        <w:p w14:paraId="4293F385" w14:textId="77777777" w:rsidR="00CE496B" w:rsidRDefault="00DE46C1">
          <w:r>
            <w:rPr>
              <w:b/>
              <w:bCs/>
            </w:rPr>
            <w:fldChar w:fldCharType="end"/>
          </w:r>
        </w:p>
      </w:sdtContent>
    </w:sdt>
    <w:p w14:paraId="40F2118E" w14:textId="77777777" w:rsidR="004578F2" w:rsidRDefault="004578F2">
      <w:pPr>
        <w:rPr>
          <w:rFonts w:asciiTheme="majorHAnsi" w:eastAsiaTheme="majorEastAsia" w:hAnsiTheme="majorHAnsi" w:cstheme="majorBidi"/>
          <w:b/>
          <w:bCs/>
          <w:color w:val="8A0000"/>
          <w:sz w:val="26"/>
          <w:szCs w:val="26"/>
        </w:rPr>
      </w:pPr>
      <w:r>
        <w:br w:type="page"/>
      </w:r>
    </w:p>
    <w:p w14:paraId="21983F11" w14:textId="77777777" w:rsidR="009A1DC0" w:rsidRDefault="009A1DC0" w:rsidP="009A1DC0">
      <w:pPr>
        <w:pStyle w:val="Otsikko2"/>
      </w:pPr>
      <w:bookmarkStart w:id="2" w:name="_Toc396312232"/>
      <w:r w:rsidRPr="009A1DC0">
        <w:lastRenderedPageBreak/>
        <w:t>Arvio asiakkaan työpanoksesta</w:t>
      </w:r>
      <w:bookmarkEnd w:id="2"/>
    </w:p>
    <w:p w14:paraId="68B837C7" w14:textId="77777777" w:rsidR="00BC0FD4" w:rsidRDefault="00BC0FD4" w:rsidP="00BC0FD4">
      <w:r>
        <w:t>Toimittajan arvion mukaan asiakkaan työpanosta tarvitaan seuraavasti:</w:t>
      </w:r>
    </w:p>
    <w:p w14:paraId="7E40CDDE" w14:textId="77777777" w:rsidR="00BC0FD4" w:rsidRDefault="00BC0FD4" w:rsidP="00BC0FD4">
      <w:pPr>
        <w:pStyle w:val="Luettelokappale"/>
        <w:numPr>
          <w:ilvl w:val="0"/>
          <w:numId w:val="23"/>
        </w:numPr>
      </w:pPr>
      <w:r>
        <w:t xml:space="preserve">asiakkaan </w:t>
      </w:r>
      <w:r w:rsidR="001746AF">
        <w:t xml:space="preserve">Product </w:t>
      </w:r>
      <w:proofErr w:type="spellStart"/>
      <w:r w:rsidR="001746AF">
        <w:t>owner</w:t>
      </w:r>
      <w:proofErr w:type="spellEnd"/>
      <w:r>
        <w:t xml:space="preserve"> </w:t>
      </w:r>
      <w:r w:rsidR="00B42778">
        <w:t>5 - 10</w:t>
      </w:r>
      <w:r>
        <w:t xml:space="preserve"> työpäivää</w:t>
      </w:r>
    </w:p>
    <w:p w14:paraId="1726B22A" w14:textId="77777777" w:rsidR="00BC0FD4" w:rsidRDefault="00BC0FD4" w:rsidP="00BC0FD4">
      <w:pPr>
        <w:pStyle w:val="Luettelokappale"/>
        <w:numPr>
          <w:ilvl w:val="0"/>
          <w:numId w:val="23"/>
        </w:numPr>
      </w:pPr>
      <w:r>
        <w:t>muu pro</w:t>
      </w:r>
      <w:r w:rsidR="00E92CEE">
        <w:t xml:space="preserve">jektiryhmä </w:t>
      </w:r>
      <w:r w:rsidR="00B42778">
        <w:t>2</w:t>
      </w:r>
      <w:r w:rsidR="007C3DDB">
        <w:t xml:space="preserve"> - </w:t>
      </w:r>
      <w:r w:rsidR="00B42778">
        <w:t>5</w:t>
      </w:r>
      <w:r w:rsidR="00E92CEE">
        <w:t xml:space="preserve"> työpäivää / henkilö</w:t>
      </w:r>
    </w:p>
    <w:p w14:paraId="428DBA1E" w14:textId="77777777" w:rsidR="00BC0FD4" w:rsidRPr="00BC0FD4" w:rsidRDefault="00BC0FD4" w:rsidP="00BC0FD4">
      <w:r>
        <w:t>Asiakkaan työpanosta tarvitaan projektipalavereissa, tilannekatsauksissa ja järjestelmän toiminnallisuuden kommentoinnissa. Järjestelmän käyttöönottoon liittyvät järjestelyt vaativat myös panostuksia asiakkaalta.</w:t>
      </w:r>
    </w:p>
    <w:p w14:paraId="5229E7F7" w14:textId="77777777" w:rsidR="009A1DC0" w:rsidRDefault="009A1DC0" w:rsidP="009A1DC0">
      <w:pPr>
        <w:pStyle w:val="Otsikko2"/>
      </w:pPr>
      <w:bookmarkStart w:id="3" w:name="_Toc396312233"/>
      <w:r>
        <w:t>Ketterän ohjelmistokehitysmenetelmän kuvaus</w:t>
      </w:r>
      <w:bookmarkEnd w:id="3"/>
    </w:p>
    <w:p w14:paraId="2CB4CB1E" w14:textId="77777777" w:rsidR="00C57285" w:rsidRPr="000A1E27" w:rsidRDefault="00C57285" w:rsidP="009A1DC0">
      <w:r w:rsidRPr="00507E3F">
        <w:rPr>
          <w:rFonts w:eastAsia="Times New Roman"/>
          <w:iCs/>
        </w:rPr>
        <w:t>Projektin vaiheistus perustuu tarjouksen yhteydessä tehtyyn alustavaan projektisuunnitelmaan. Tilaaja voi vaikuttaa vaiheistukseen tarkistuspistepalavereiden yhteydessä. Mahdollisista muutoksista sovitaan yhteistyössä tilaajan ja toimittajan kesken. Tilaaja pääsee seuraamaan tehtyä vaiheistusta ja työn etenemistä toimittajan tehtävienhallintajärjestelmän kautta.</w:t>
      </w:r>
    </w:p>
    <w:p w14:paraId="2EE11651" w14:textId="77777777" w:rsidR="000E5892" w:rsidRDefault="002E22D5" w:rsidP="009A1DC0">
      <w:r>
        <w:t>Ohjelmistokehitysmenetelmänä käytetään</w:t>
      </w:r>
      <w:r w:rsidR="009A1DC0">
        <w:t xml:space="preserve"> </w:t>
      </w:r>
      <w:r w:rsidR="000E5892">
        <w:t xml:space="preserve">tarjoajan itse kehittämää menetelmää, jota kutsutaan </w:t>
      </w:r>
      <w:proofErr w:type="spellStart"/>
      <w:r w:rsidR="000E5892">
        <w:t>FNS:n</w:t>
      </w:r>
      <w:proofErr w:type="spellEnd"/>
      <w:r w:rsidR="000E5892">
        <w:t xml:space="preserve"> menetelmäksi. Menetelmä läpivalaisee projektin tilan asiakkaalle niin, että asiakas pystyy seuraamaan työn edistymistä lähes tosiaikaisesti. Menetelmän keskeisimpiin etuihin kuuluu vahva painotus tilaajan ja toimittajan </w:t>
      </w:r>
      <w:r w:rsidR="005F4D6D">
        <w:t xml:space="preserve">väliseen </w:t>
      </w:r>
      <w:r w:rsidR="00E92CEE">
        <w:t>kommunikaatioon</w:t>
      </w:r>
      <w:r w:rsidR="000E5892">
        <w:t xml:space="preserve"> projektin aikana. </w:t>
      </w:r>
      <w:r w:rsidR="00E92CEE">
        <w:t>Tehokas viestintä vähentää väärinkäsityksiä ja parantaa projektin laatua.</w:t>
      </w:r>
    </w:p>
    <w:p w14:paraId="0C21E1CB" w14:textId="77777777" w:rsidR="00C57285" w:rsidRDefault="00771921" w:rsidP="009A1DC0">
      <w:r>
        <w:t xml:space="preserve">Ohjelmistokehitysmenetelmän ytimenä toimii kehitettävän järjestelmän kehitysversio, joka avataan verkkoon heti projektin käynnistyessä. </w:t>
      </w:r>
      <w:r w:rsidR="005F4D6D">
        <w:t>Jatkuvasti päivittyvän k</w:t>
      </w:r>
      <w:r>
        <w:t xml:space="preserve">ehitysversion avulla tilaaja </w:t>
      </w:r>
      <w:r w:rsidR="005F4D6D">
        <w:t>pääsee jo varhaisessa vaiheessa tutustumaan järjestelmän käyttöliittymiin ja toiminnallisuuteen</w:t>
      </w:r>
      <w:r>
        <w:t xml:space="preserve">. Kehitysversioon </w:t>
      </w:r>
      <w:r w:rsidR="00BC0FD4">
        <w:t>liittyy</w:t>
      </w:r>
      <w:r w:rsidR="005F4D6D">
        <w:t xml:space="preserve"> oleellisena osana </w:t>
      </w:r>
      <w:r>
        <w:t xml:space="preserve">toimittajan kommentointijärjestelmä, jonka avulla </w:t>
      </w:r>
      <w:r w:rsidR="005F4D6D">
        <w:t>toimittaja ja tilaaja viestivät kehitteillä olevista toiminnoista.</w:t>
      </w:r>
    </w:p>
    <w:p w14:paraId="0ADFDD59" w14:textId="77777777" w:rsidR="005F4D6D" w:rsidRDefault="00771921" w:rsidP="009A1DC0">
      <w:r>
        <w:t xml:space="preserve">Toimitusprojekti </w:t>
      </w:r>
      <w:r w:rsidR="006C7404">
        <w:t xml:space="preserve">jaetaan järkevän kokoisiin vaiheisiin (vrt. </w:t>
      </w:r>
      <w:proofErr w:type="spellStart"/>
      <w:r w:rsidR="006C7404">
        <w:t>sprintti</w:t>
      </w:r>
      <w:proofErr w:type="spellEnd"/>
      <w:r w:rsidR="006C7404">
        <w:t xml:space="preserve">). </w:t>
      </w:r>
      <w:r w:rsidR="005F4D6D">
        <w:t>Kukin vaihe</w:t>
      </w:r>
      <w:r w:rsidR="006C7404">
        <w:t xml:space="preserve"> kestää </w:t>
      </w:r>
      <w:r w:rsidR="00BC0FD4">
        <w:t>noin kaksi viikkoa</w:t>
      </w:r>
      <w:r w:rsidR="006C7404">
        <w:t xml:space="preserve"> ja sen aikana toteutetaan tietty joukko järjestelmän toiminnallisuutta. Vaiheen päättää kommentointikierros, jonka yhteydessä tilaaja pääsee tutustumaan toteutettuun toiminnallisuuteen kehitysversion kautta. </w:t>
      </w:r>
      <w:r w:rsidR="005F4D6D">
        <w:t>Vaiheen toimintoihin avataan kommentointimahdollisuus ja kaikki t</w:t>
      </w:r>
      <w:r w:rsidR="006C7404">
        <w:t xml:space="preserve">ilaajan </w:t>
      </w:r>
      <w:r w:rsidR="005F4D6D">
        <w:t xml:space="preserve">antamat kommentit arkistoituvat keskitettyyn kommentointijärjestelmään. Kommentointikierroksen aikana tilaaja ja toimittaja voivat keskustella toimintoihin liittyvistä yksityiskohdista kommentointijärjestelmän kautta. Keskeisimpänä etuna on se, että </w:t>
      </w:r>
      <w:r w:rsidR="009D2EDB">
        <w:t>kehitystyöhön osallistuminen</w:t>
      </w:r>
      <w:r w:rsidR="005F4D6D">
        <w:t xml:space="preserve"> ei ole aika- tai paikkasidonnaista. Kukin projektiryhmän jäsen voi tutustua toimintoihin oman aikataulunsa puitteissa.</w:t>
      </w:r>
      <w:r w:rsidR="006C7404">
        <w:t xml:space="preserve"> </w:t>
      </w:r>
      <w:r w:rsidR="00CA295C">
        <w:t>Tämän johdosta kokouksia ei tarvitse pitää.</w:t>
      </w:r>
    </w:p>
    <w:p w14:paraId="493B6670" w14:textId="77777777" w:rsidR="00771921" w:rsidRDefault="005F4D6D" w:rsidP="009A1DC0">
      <w:r>
        <w:t>Kommentointikie</w:t>
      </w:r>
      <w:r w:rsidR="009D2EDB">
        <w:t>rroksiin liittyy aikarajoitus</w:t>
      </w:r>
      <w:r>
        <w:t>. Kommentteja voi antaa sovitun ajan puitteissa ja tämän jälkeen kommentointimahdollisuus sulkeutuu automaattisesti. Aikarajoituksella varmistetaan, että projekti pysyy sovitussa aikataulussa.</w:t>
      </w:r>
      <w:r w:rsidR="009D2EDB">
        <w:t xml:space="preserve"> Kommentointikierrosten kesto sovitaan aloituspalaverissa.</w:t>
      </w:r>
    </w:p>
    <w:p w14:paraId="06D5BEFE" w14:textId="77777777" w:rsidR="006C7404" w:rsidRDefault="006C7404" w:rsidP="009A1DC0">
      <w:proofErr w:type="spellStart"/>
      <w:r>
        <w:t>FNS:n</w:t>
      </w:r>
      <w:proofErr w:type="spellEnd"/>
      <w:r>
        <w:t xml:space="preserve"> menetelmä on käyttöliittymälähtöinen. Se tarkoittaa sitä, että kaikki toiminnot luonnostellaan aluksi käyttöliittymämalleiksi, jotka hyväksytetään tilaajalla kommentointijärjestelmän kautta ennen varsinaisen teknisen toiminnallisuuden toteutusta. Tämä lähestymistapa mahdollistaa sen, että tilaaja saa käsityksen toteutettavasta toiminnallisuudesta mahdollisimman aikaisessa vaiheessa ja </w:t>
      </w:r>
      <w:r w:rsidR="00802C2C">
        <w:t xml:space="preserve">tilaaja </w:t>
      </w:r>
      <w:r>
        <w:t xml:space="preserve">pääsee tarvittaessa </w:t>
      </w:r>
      <w:r>
        <w:lastRenderedPageBreak/>
        <w:t>vaikuttamaan toteutustapaan. Muutoksia on helppo ja nopea tehdä, koska taustatekniikkaa ei tarvitse muuttaa.</w:t>
      </w:r>
    </w:p>
    <w:p w14:paraId="510CC3C1" w14:textId="77777777" w:rsidR="009A1DC0" w:rsidRDefault="009A1DC0" w:rsidP="009A1DC0">
      <w:r>
        <w:t xml:space="preserve">Sovelluskehitys verkossa vähentää fyysisesti samassa tilassa tapahtuvia palavereja ja lisää asiakkaan edustajien vapautta valita ajankohta, milloin käyttää aikaa ohjelmiston suunnitteluun. Matkustamisen vähentyessä ja ajankäytön tehostuessa päästään myös parempaan kustannustehokkuuteen. </w:t>
      </w:r>
    </w:p>
    <w:p w14:paraId="71BEA6C4" w14:textId="77777777" w:rsidR="008C2E8E" w:rsidRDefault="009A1DC0" w:rsidP="009A1DC0">
      <w:r>
        <w:t xml:space="preserve">Verkossa tapahtuva ohjelmistokehitys on työmenetelmä, jota on </w:t>
      </w:r>
      <w:proofErr w:type="spellStart"/>
      <w:r>
        <w:t>FNS:ssä</w:t>
      </w:r>
      <w:proofErr w:type="spellEnd"/>
      <w:r>
        <w:t xml:space="preserve"> käytetty menestyksekkäästi </w:t>
      </w:r>
      <w:r w:rsidR="00802C2C">
        <w:t>kymmenissä</w:t>
      </w:r>
      <w:r>
        <w:t xml:space="preserve"> projekteissa. Vuonna 2006 </w:t>
      </w:r>
      <w:proofErr w:type="spellStart"/>
      <w:r>
        <w:t>FNS:n</w:t>
      </w:r>
      <w:proofErr w:type="spellEnd"/>
      <w:r>
        <w:t xml:space="preserve"> ohjelmistokehitysmenetelmän vaikutuksesta ohjelmistoprojektien tehokkuuteen tehtiin Teknillisessä korkeakoulussa diplomityö. Työhön kuuluneessa kyselyssä järjestelmää käyttäneet asiakkaat arvioivat työmenetelmän tuovan ohjelmistoprojekteihin 13</w:t>
      </w:r>
      <w:r w:rsidR="009D2EDB">
        <w:t xml:space="preserve"> </w:t>
      </w:r>
      <w:r>
        <w:t>% kustannussäästön perinteisiin menetelmiin verrattu</w:t>
      </w:r>
      <w:r w:rsidR="00734AD6">
        <w:t>na.</w:t>
      </w:r>
    </w:p>
    <w:p w14:paraId="3A109D5F" w14:textId="77777777" w:rsidR="008C2E8E" w:rsidRDefault="008C2E8E" w:rsidP="008C2E8E">
      <w:pPr>
        <w:pStyle w:val="Otsikko2"/>
      </w:pPr>
      <w:bookmarkStart w:id="4" w:name="_Toc396312234"/>
      <w:r>
        <w:t>Toimitusaikataulu</w:t>
      </w:r>
      <w:bookmarkEnd w:id="4"/>
    </w:p>
    <w:p w14:paraId="2A721C35" w14:textId="77777777" w:rsidR="008C2E8E" w:rsidRDefault="00254F46" w:rsidP="008C2E8E">
      <w:r>
        <w:t xml:space="preserve">Toimitus jaetaan tarjouspyynnön mukaisesti </w:t>
      </w:r>
      <w:r w:rsidR="00037BD0">
        <w:t>neljään</w:t>
      </w:r>
      <w:r>
        <w:t xml:space="preserve"> erään.</w:t>
      </w:r>
      <w:r w:rsidR="00356CA2">
        <w:t xml:space="preserve"> Toimittaja olettaa, että projekti aloitetaan sopimuksen allekirjoituksella </w:t>
      </w:r>
      <w:r w:rsidR="005A0AE1">
        <w:t>22</w:t>
      </w:r>
      <w:r w:rsidR="009C46A4">
        <w:t>.</w:t>
      </w:r>
      <w:r w:rsidR="00F91256">
        <w:t>8</w:t>
      </w:r>
      <w:r w:rsidR="009C46A4">
        <w:t>.2014</w:t>
      </w:r>
      <w:r w:rsidR="00981A9A">
        <w:t xml:space="preserve"> (</w:t>
      </w:r>
      <w:proofErr w:type="spellStart"/>
      <w:r w:rsidR="00981A9A">
        <w:t>vko</w:t>
      </w:r>
      <w:proofErr w:type="spellEnd"/>
      <w:r w:rsidR="00981A9A">
        <w:t xml:space="preserve"> 34)</w:t>
      </w:r>
      <w:r w:rsidR="00356CA2">
        <w:t>.</w:t>
      </w:r>
      <w:r w:rsidR="00DA155B">
        <w:t xml:space="preserve"> </w:t>
      </w:r>
    </w:p>
    <w:p w14:paraId="76B0D6CC" w14:textId="77777777" w:rsidR="008C2E8E" w:rsidRDefault="008C2E8E" w:rsidP="008C2E8E">
      <w:pPr>
        <w:pStyle w:val="Otsikko3"/>
      </w:pPr>
      <w:bookmarkStart w:id="5" w:name="_Toc396312235"/>
      <w:r>
        <w:t>Toimitus</w:t>
      </w:r>
      <w:r w:rsidR="00254F46">
        <w:t>erä</w:t>
      </w:r>
      <w:r>
        <w:t xml:space="preserve"> V0</w:t>
      </w:r>
      <w:bookmarkEnd w:id="5"/>
    </w:p>
    <w:p w14:paraId="792D3D20" w14:textId="77777777" w:rsidR="008C2E8E" w:rsidRDefault="008C2E8E" w:rsidP="008C2E8E">
      <w:r>
        <w:t xml:space="preserve">Toiminnallinen prototyyppi </w:t>
      </w:r>
      <w:r w:rsidR="00E92CEE">
        <w:t xml:space="preserve">valmistuu </w:t>
      </w:r>
      <w:r w:rsidR="0007019C">
        <w:t>15</w:t>
      </w:r>
      <w:r w:rsidR="00356CA2" w:rsidRPr="00356CA2">
        <w:t xml:space="preserve"> </w:t>
      </w:r>
      <w:r w:rsidR="00E92CEE">
        <w:t>kalenteri</w:t>
      </w:r>
      <w:r w:rsidR="00356CA2" w:rsidRPr="00356CA2">
        <w:t xml:space="preserve">päivää </w:t>
      </w:r>
      <w:r w:rsidR="00356CA2">
        <w:t xml:space="preserve">sopimuksen </w:t>
      </w:r>
      <w:r>
        <w:t>allekirjoittamisen jälkeen. Prototyyppi sisältää toimivan käyttöliittymän ja ensimmäiset toiminnallisuudet. Tilaaja voi prototyypin avulla todeta, että toimittaja on kykenevä toimittamaan ehdottamansa ratkaisun.</w:t>
      </w:r>
    </w:p>
    <w:p w14:paraId="578EFFEA" w14:textId="77777777" w:rsidR="00E92CEE" w:rsidRDefault="00E92CEE">
      <w:r>
        <w:br w:type="page"/>
      </w:r>
    </w:p>
    <w:p w14:paraId="23FCA7A0" w14:textId="77777777" w:rsidR="008C2E8E" w:rsidRDefault="008C2E8E" w:rsidP="008C2E8E">
      <w:r>
        <w:lastRenderedPageBreak/>
        <w:t>Ensimmäinen toimituserän</w:t>
      </w:r>
      <w:r w:rsidR="00E92CEE">
        <w:t xml:space="preserve"> (V0)</w:t>
      </w:r>
      <w:r>
        <w:t xml:space="preserve"> sisältö ja aikataulu:</w:t>
      </w:r>
    </w:p>
    <w:tbl>
      <w:tblPr>
        <w:tblStyle w:val="TaulukkoRuudukko"/>
        <w:tblW w:w="89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7338"/>
        <w:gridCol w:w="1604"/>
      </w:tblGrid>
      <w:tr w:rsidR="008C2E8E" w14:paraId="5D544E97" w14:textId="77777777" w:rsidTr="00356CA2">
        <w:tc>
          <w:tcPr>
            <w:tcW w:w="7338" w:type="dxa"/>
            <w:vAlign w:val="center"/>
          </w:tcPr>
          <w:p w14:paraId="2EB76304" w14:textId="77777777" w:rsidR="008C2E8E" w:rsidRPr="0021272C" w:rsidRDefault="008C2E8E" w:rsidP="00254F46">
            <w:pPr>
              <w:rPr>
                <w:b/>
                <w:sz w:val="24"/>
                <w:szCs w:val="24"/>
              </w:rPr>
            </w:pPr>
            <w:r w:rsidRPr="0021272C">
              <w:rPr>
                <w:b/>
                <w:sz w:val="24"/>
                <w:szCs w:val="24"/>
              </w:rPr>
              <w:t>Tehtävä</w:t>
            </w:r>
          </w:p>
        </w:tc>
        <w:tc>
          <w:tcPr>
            <w:tcW w:w="1604" w:type="dxa"/>
            <w:vAlign w:val="center"/>
          </w:tcPr>
          <w:p w14:paraId="4C5E6BA4" w14:textId="77777777" w:rsidR="008C2E8E" w:rsidRPr="0021272C" w:rsidRDefault="005D4AD4" w:rsidP="00254F46">
            <w:pPr>
              <w:rPr>
                <w:b/>
                <w:sz w:val="24"/>
                <w:szCs w:val="24"/>
              </w:rPr>
            </w:pPr>
            <w:r>
              <w:rPr>
                <w:b/>
                <w:sz w:val="24"/>
                <w:szCs w:val="24"/>
              </w:rPr>
              <w:t>Viikko</w:t>
            </w:r>
          </w:p>
        </w:tc>
      </w:tr>
      <w:tr w:rsidR="005D103C" w14:paraId="47FE24D4" w14:textId="77777777" w:rsidTr="00946041">
        <w:trPr>
          <w:trHeight w:val="970"/>
        </w:trPr>
        <w:tc>
          <w:tcPr>
            <w:tcW w:w="7338" w:type="dxa"/>
            <w:vAlign w:val="center"/>
          </w:tcPr>
          <w:p w14:paraId="0657D2CC" w14:textId="77777777" w:rsidR="005D103C" w:rsidRDefault="00252763" w:rsidP="00254F46">
            <w:r>
              <w:t>Työpaja</w:t>
            </w:r>
          </w:p>
          <w:p w14:paraId="723E8AB6" w14:textId="77777777" w:rsidR="005D103C" w:rsidRPr="005D103C" w:rsidRDefault="005D103C" w:rsidP="00413D93">
            <w:pPr>
              <w:pStyle w:val="Luettelokappale"/>
              <w:numPr>
                <w:ilvl w:val="0"/>
                <w:numId w:val="25"/>
              </w:numPr>
            </w:pPr>
            <w:r>
              <w:t>käydään läpi palvelun toiminnallisuus ja vaatimukset</w:t>
            </w:r>
          </w:p>
        </w:tc>
        <w:tc>
          <w:tcPr>
            <w:tcW w:w="1604" w:type="dxa"/>
            <w:vAlign w:val="center"/>
          </w:tcPr>
          <w:p w14:paraId="645C6791" w14:textId="77777777" w:rsidR="005D103C" w:rsidRPr="007D2C9C" w:rsidRDefault="00413D93" w:rsidP="00254F46">
            <w:r>
              <w:t>22.8.2014</w:t>
            </w:r>
          </w:p>
        </w:tc>
      </w:tr>
      <w:tr w:rsidR="008C2E8E" w14:paraId="0FE5DB19" w14:textId="77777777" w:rsidTr="00356CA2">
        <w:tc>
          <w:tcPr>
            <w:tcW w:w="7338" w:type="dxa"/>
            <w:vAlign w:val="center"/>
          </w:tcPr>
          <w:p w14:paraId="7BD7BC38" w14:textId="77777777" w:rsidR="008C2E8E" w:rsidRDefault="00413D93" w:rsidP="00254F46">
            <w:r>
              <w:t>Toiminnallinen prototyyppi</w:t>
            </w:r>
          </w:p>
          <w:p w14:paraId="1E5C9D11" w14:textId="77777777" w:rsidR="008C2E8E" w:rsidRPr="008C2E8E" w:rsidRDefault="00413D93" w:rsidP="00E92CEE">
            <w:pPr>
              <w:pStyle w:val="Luettelokappale"/>
              <w:numPr>
                <w:ilvl w:val="0"/>
                <w:numId w:val="14"/>
              </w:numPr>
            </w:pPr>
            <w:r>
              <w:t>rakennetaan prototyyppi</w:t>
            </w:r>
          </w:p>
        </w:tc>
        <w:tc>
          <w:tcPr>
            <w:tcW w:w="1604" w:type="dxa"/>
            <w:vAlign w:val="center"/>
          </w:tcPr>
          <w:p w14:paraId="62025E3B" w14:textId="77777777" w:rsidR="008C2E8E" w:rsidRPr="008C2E8E" w:rsidRDefault="005D4AD4" w:rsidP="00413D93">
            <w:proofErr w:type="spellStart"/>
            <w:r>
              <w:t>vko</w:t>
            </w:r>
            <w:proofErr w:type="spellEnd"/>
            <w:r w:rsidR="00356CA2">
              <w:t xml:space="preserve"> </w:t>
            </w:r>
            <w:proofErr w:type="gramStart"/>
            <w:r w:rsidR="00356CA2">
              <w:t>3</w:t>
            </w:r>
            <w:r w:rsidR="00BF2D2D">
              <w:t>5-3</w:t>
            </w:r>
            <w:r w:rsidR="00413D93">
              <w:t>6</w:t>
            </w:r>
            <w:proofErr w:type="gramEnd"/>
          </w:p>
        </w:tc>
      </w:tr>
      <w:tr w:rsidR="008C2E8E" w14:paraId="14BF1A50" w14:textId="77777777" w:rsidTr="00356CA2">
        <w:tc>
          <w:tcPr>
            <w:tcW w:w="7338" w:type="dxa"/>
            <w:vAlign w:val="center"/>
          </w:tcPr>
          <w:p w14:paraId="00130383" w14:textId="77777777" w:rsidR="008C2E8E" w:rsidRPr="005D103C" w:rsidRDefault="008C2E8E" w:rsidP="00504E73">
            <w:pPr>
              <w:rPr>
                <w:i/>
              </w:rPr>
            </w:pPr>
            <w:r w:rsidRPr="005D103C">
              <w:rPr>
                <w:i/>
              </w:rPr>
              <w:t>Kommentointikierros 1</w:t>
            </w:r>
          </w:p>
        </w:tc>
        <w:tc>
          <w:tcPr>
            <w:tcW w:w="1604" w:type="dxa"/>
            <w:vAlign w:val="center"/>
          </w:tcPr>
          <w:p w14:paraId="747A5941" w14:textId="77777777" w:rsidR="008C2E8E" w:rsidRDefault="00413D93" w:rsidP="00413D93">
            <w:r>
              <w:t>3.9. - 4.9.</w:t>
            </w:r>
            <w:r w:rsidR="003A26FE">
              <w:t>2014</w:t>
            </w:r>
          </w:p>
        </w:tc>
      </w:tr>
      <w:tr w:rsidR="00413D93" w14:paraId="7103E7F3" w14:textId="77777777" w:rsidTr="00356CA2">
        <w:tc>
          <w:tcPr>
            <w:tcW w:w="7338" w:type="dxa"/>
            <w:vAlign w:val="center"/>
          </w:tcPr>
          <w:p w14:paraId="02612E62" w14:textId="77777777" w:rsidR="00413D93" w:rsidRPr="009E44F4" w:rsidRDefault="00413D93" w:rsidP="00504E73">
            <w:r w:rsidRPr="009E44F4">
              <w:t>Toiminnallinen pro</w:t>
            </w:r>
            <w:r w:rsidR="009E44F4" w:rsidRPr="009E44F4">
              <w:t>to</w:t>
            </w:r>
            <w:r w:rsidRPr="009E44F4">
              <w:t>tyyppi valmis</w:t>
            </w:r>
          </w:p>
        </w:tc>
        <w:tc>
          <w:tcPr>
            <w:tcW w:w="1604" w:type="dxa"/>
            <w:vAlign w:val="center"/>
          </w:tcPr>
          <w:p w14:paraId="653D055F" w14:textId="77777777" w:rsidR="00413D93" w:rsidRDefault="00413D93" w:rsidP="00413D93">
            <w:r>
              <w:t>5.9.2014</w:t>
            </w:r>
          </w:p>
        </w:tc>
      </w:tr>
      <w:tr w:rsidR="00254F46" w14:paraId="58036E48" w14:textId="77777777" w:rsidTr="00356CA2">
        <w:tc>
          <w:tcPr>
            <w:tcW w:w="7338" w:type="dxa"/>
            <w:shd w:val="clear" w:color="auto" w:fill="D6E3BC" w:themeFill="accent3" w:themeFillTint="66"/>
            <w:vAlign w:val="center"/>
          </w:tcPr>
          <w:p w14:paraId="3DE64F56" w14:textId="77777777" w:rsidR="00254F46" w:rsidRPr="00254F46" w:rsidRDefault="00BF3ADE" w:rsidP="005D103C">
            <w:pPr>
              <w:rPr>
                <w:b/>
              </w:rPr>
            </w:pPr>
            <w:r>
              <w:rPr>
                <w:b/>
              </w:rPr>
              <w:t>Tarkistuspiste 1</w:t>
            </w:r>
          </w:p>
        </w:tc>
        <w:tc>
          <w:tcPr>
            <w:tcW w:w="1604" w:type="dxa"/>
            <w:shd w:val="clear" w:color="auto" w:fill="D6E3BC" w:themeFill="accent3" w:themeFillTint="66"/>
            <w:vAlign w:val="center"/>
          </w:tcPr>
          <w:p w14:paraId="477E6C09" w14:textId="77777777" w:rsidR="00254F46" w:rsidRDefault="00413D93" w:rsidP="00254F46">
            <w:r>
              <w:t>8</w:t>
            </w:r>
            <w:r w:rsidR="004E57E7">
              <w:t>.9</w:t>
            </w:r>
            <w:r w:rsidR="00EF0A7D">
              <w:t>.2014</w:t>
            </w:r>
          </w:p>
        </w:tc>
      </w:tr>
    </w:tbl>
    <w:p w14:paraId="16AAB845" w14:textId="77777777" w:rsidR="005D4AD4" w:rsidRDefault="005D4AD4" w:rsidP="008C2E8E"/>
    <w:p w14:paraId="2E6BE910" w14:textId="77777777" w:rsidR="008C2E8E" w:rsidRDefault="00254F46" w:rsidP="00C37BA4">
      <w:pPr>
        <w:pStyle w:val="Otsikko3"/>
      </w:pPr>
      <w:bookmarkStart w:id="6" w:name="_Toc396312236"/>
      <w:r>
        <w:t>Toimituserä V1</w:t>
      </w:r>
      <w:bookmarkEnd w:id="6"/>
    </w:p>
    <w:p w14:paraId="7CD8D4EA" w14:textId="77777777" w:rsidR="00461E3B" w:rsidRDefault="004E47F2" w:rsidP="00461E3B">
      <w:r>
        <w:t>V1 toimituserässä toimitetaan liitteessä 7 mainitut ominaisuudet. Ominaisuuksien prototyypit esitellään kommentointiversiossa ja toimitetaan testiversioon 84 päivää sopimuksen allekirjoituksesta</w:t>
      </w:r>
      <w:r w:rsidR="00057D1E">
        <w:t xml:space="preserve">. </w:t>
      </w:r>
    </w:p>
    <w:p w14:paraId="256D0780" w14:textId="77777777" w:rsidR="00461E3B" w:rsidRPr="00461E3B" w:rsidRDefault="00461E3B" w:rsidP="00461E3B">
      <w:r>
        <w:t>T</w:t>
      </w:r>
      <w:r w:rsidR="00DB703E">
        <w:t>oisen t</w:t>
      </w:r>
      <w:r>
        <w:t xml:space="preserve">oimituserän </w:t>
      </w:r>
      <w:r w:rsidR="00DB703E">
        <w:t xml:space="preserve">(V1) </w:t>
      </w:r>
      <w:r>
        <w:t>sisältö ja aikataulu:</w:t>
      </w:r>
    </w:p>
    <w:tbl>
      <w:tblPr>
        <w:tblStyle w:val="TaulukkoRuudukko"/>
        <w:tblW w:w="89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6912"/>
        <w:gridCol w:w="2030"/>
      </w:tblGrid>
      <w:tr w:rsidR="00C37BA4" w14:paraId="71D5808C" w14:textId="77777777" w:rsidTr="00037BD0">
        <w:tc>
          <w:tcPr>
            <w:tcW w:w="6912" w:type="dxa"/>
            <w:vAlign w:val="center"/>
          </w:tcPr>
          <w:p w14:paraId="62C581F4" w14:textId="77777777" w:rsidR="00C37BA4" w:rsidRPr="0021272C" w:rsidRDefault="00C37BA4" w:rsidP="00037BD0">
            <w:pPr>
              <w:rPr>
                <w:b/>
                <w:sz w:val="24"/>
                <w:szCs w:val="24"/>
              </w:rPr>
            </w:pPr>
            <w:r w:rsidRPr="0021272C">
              <w:rPr>
                <w:b/>
                <w:sz w:val="24"/>
                <w:szCs w:val="24"/>
              </w:rPr>
              <w:t>Tehtävä</w:t>
            </w:r>
          </w:p>
        </w:tc>
        <w:tc>
          <w:tcPr>
            <w:tcW w:w="2030" w:type="dxa"/>
            <w:vAlign w:val="center"/>
          </w:tcPr>
          <w:p w14:paraId="4E176048" w14:textId="77777777" w:rsidR="00C37BA4" w:rsidRPr="0021272C" w:rsidRDefault="005D4AD4" w:rsidP="00037BD0">
            <w:pPr>
              <w:rPr>
                <w:b/>
                <w:sz w:val="24"/>
                <w:szCs w:val="24"/>
              </w:rPr>
            </w:pPr>
            <w:r>
              <w:rPr>
                <w:b/>
                <w:sz w:val="24"/>
                <w:szCs w:val="24"/>
              </w:rPr>
              <w:t>Viikko</w:t>
            </w:r>
          </w:p>
        </w:tc>
      </w:tr>
      <w:tr w:rsidR="00C37BA4" w14:paraId="1CF9C459" w14:textId="77777777" w:rsidTr="00037BD0">
        <w:tc>
          <w:tcPr>
            <w:tcW w:w="6912" w:type="dxa"/>
            <w:vAlign w:val="center"/>
          </w:tcPr>
          <w:p w14:paraId="26B16542" w14:textId="77777777" w:rsidR="00FE63DE" w:rsidRDefault="00F462F3" w:rsidP="00FE63DE">
            <w:pPr>
              <w:pStyle w:val="Luettelokappale"/>
              <w:numPr>
                <w:ilvl w:val="0"/>
                <w:numId w:val="13"/>
              </w:numPr>
            </w:pPr>
            <w:r>
              <w:t>käyttäjäksi rekisteröityminen</w:t>
            </w:r>
          </w:p>
          <w:p w14:paraId="7E866C1D" w14:textId="77777777" w:rsidR="00FE63DE" w:rsidRDefault="00F462F3" w:rsidP="009A0368">
            <w:pPr>
              <w:pStyle w:val="Luettelokappale"/>
              <w:numPr>
                <w:ilvl w:val="0"/>
                <w:numId w:val="13"/>
              </w:numPr>
            </w:pPr>
            <w:r>
              <w:t>käyttäjätietojen hallitseminen</w:t>
            </w:r>
          </w:p>
          <w:p w14:paraId="05EE9E42" w14:textId="77777777" w:rsidR="00FE63DE" w:rsidRDefault="00FE63DE" w:rsidP="009A0368">
            <w:pPr>
              <w:pStyle w:val="Luettelokappale"/>
              <w:numPr>
                <w:ilvl w:val="0"/>
                <w:numId w:val="13"/>
              </w:numPr>
            </w:pPr>
            <w:r>
              <w:t>käyttöoikeuksien hallinta</w:t>
            </w:r>
          </w:p>
          <w:p w14:paraId="2E39F80F" w14:textId="77777777" w:rsidR="00FE63DE" w:rsidRDefault="00FE63DE" w:rsidP="009A0368">
            <w:pPr>
              <w:pStyle w:val="Luettelokappale"/>
              <w:numPr>
                <w:ilvl w:val="0"/>
                <w:numId w:val="13"/>
              </w:numPr>
            </w:pPr>
            <w:r>
              <w:t>Idean luominen</w:t>
            </w:r>
          </w:p>
          <w:p w14:paraId="00EE2621" w14:textId="77777777" w:rsidR="00FE63DE" w:rsidRDefault="00FE63DE" w:rsidP="009A0368">
            <w:pPr>
              <w:pStyle w:val="Luettelokappale"/>
              <w:numPr>
                <w:ilvl w:val="0"/>
                <w:numId w:val="13"/>
              </w:numPr>
            </w:pPr>
            <w:r>
              <w:t>Idean tilan vaihtaminen</w:t>
            </w:r>
          </w:p>
          <w:p w14:paraId="4B3968D3" w14:textId="77777777" w:rsidR="00FE63DE" w:rsidRDefault="00FE63DE" w:rsidP="009A0368">
            <w:pPr>
              <w:pStyle w:val="Luettelokappale"/>
              <w:numPr>
                <w:ilvl w:val="0"/>
                <w:numId w:val="13"/>
              </w:numPr>
            </w:pPr>
            <w:r>
              <w:t>Kommentoiminen</w:t>
            </w:r>
          </w:p>
          <w:p w14:paraId="74774044" w14:textId="77777777" w:rsidR="00847BFF" w:rsidRPr="008C2E8E" w:rsidRDefault="009A0368" w:rsidP="00FE63DE">
            <w:pPr>
              <w:pStyle w:val="Luettelokappale"/>
              <w:numPr>
                <w:ilvl w:val="0"/>
                <w:numId w:val="13"/>
              </w:numPr>
            </w:pPr>
            <w:r>
              <w:t xml:space="preserve">Gallupin lisääminen ja siihen </w:t>
            </w:r>
            <w:r w:rsidR="00FE63DE">
              <w:t>vastaaminen</w:t>
            </w:r>
          </w:p>
        </w:tc>
        <w:tc>
          <w:tcPr>
            <w:tcW w:w="2030" w:type="dxa"/>
            <w:vAlign w:val="center"/>
          </w:tcPr>
          <w:p w14:paraId="1DE95F4D" w14:textId="77777777" w:rsidR="00C37BA4" w:rsidRPr="008C2E8E" w:rsidRDefault="00DB703E" w:rsidP="004E57E7">
            <w:proofErr w:type="spellStart"/>
            <w:r>
              <w:t>vko</w:t>
            </w:r>
            <w:proofErr w:type="spellEnd"/>
            <w:r>
              <w:t xml:space="preserve"> </w:t>
            </w:r>
            <w:proofErr w:type="gramStart"/>
            <w:r w:rsidR="001D367C">
              <w:t>37-38</w:t>
            </w:r>
            <w:proofErr w:type="gramEnd"/>
          </w:p>
        </w:tc>
      </w:tr>
      <w:tr w:rsidR="009F36DD" w14:paraId="33B12064" w14:textId="77777777" w:rsidTr="00037BD0">
        <w:tc>
          <w:tcPr>
            <w:tcW w:w="6912" w:type="dxa"/>
            <w:vAlign w:val="center"/>
          </w:tcPr>
          <w:p w14:paraId="34EE46BA" w14:textId="77777777" w:rsidR="009F36DD" w:rsidRPr="009557D6" w:rsidRDefault="009557D6" w:rsidP="00BF3ADE">
            <w:pPr>
              <w:rPr>
                <w:i/>
              </w:rPr>
            </w:pPr>
            <w:r>
              <w:rPr>
                <w:i/>
              </w:rPr>
              <w:t>Kommentointikierros 2</w:t>
            </w:r>
          </w:p>
        </w:tc>
        <w:tc>
          <w:tcPr>
            <w:tcW w:w="2030" w:type="dxa"/>
            <w:vAlign w:val="center"/>
          </w:tcPr>
          <w:p w14:paraId="341C107B" w14:textId="77777777" w:rsidR="009F36DD" w:rsidRDefault="00BF2D2D" w:rsidP="004E57E7">
            <w:r>
              <w:t>23.9. - 24.9.2014</w:t>
            </w:r>
          </w:p>
        </w:tc>
      </w:tr>
      <w:tr w:rsidR="00057D1E" w14:paraId="182D0D72" w14:textId="77777777" w:rsidTr="00037BD0">
        <w:tc>
          <w:tcPr>
            <w:tcW w:w="6912" w:type="dxa"/>
            <w:vAlign w:val="center"/>
          </w:tcPr>
          <w:p w14:paraId="2D3470C6" w14:textId="77777777" w:rsidR="00FE63DE" w:rsidRPr="00FE63DE" w:rsidRDefault="00FE63DE" w:rsidP="00FE63DE">
            <w:pPr>
              <w:pStyle w:val="Luettelokappale"/>
              <w:numPr>
                <w:ilvl w:val="0"/>
                <w:numId w:val="13"/>
              </w:numPr>
            </w:pPr>
            <w:r w:rsidRPr="00FE63DE">
              <w:t>yhteydenoton luominen</w:t>
            </w:r>
          </w:p>
          <w:p w14:paraId="4FD72A9B" w14:textId="77777777" w:rsidR="00FE63DE" w:rsidRPr="00FE63DE" w:rsidRDefault="00FE63DE" w:rsidP="00FE63DE">
            <w:pPr>
              <w:pStyle w:val="Luettelokappale"/>
              <w:numPr>
                <w:ilvl w:val="0"/>
                <w:numId w:val="13"/>
              </w:numPr>
            </w:pPr>
            <w:r w:rsidRPr="00FE63DE">
              <w:t xml:space="preserve">idean kääriminen </w:t>
            </w:r>
            <w:proofErr w:type="spellStart"/>
            <w:r w:rsidRPr="00FE63DE">
              <w:t>pdf-tiedostoksi</w:t>
            </w:r>
            <w:proofErr w:type="spellEnd"/>
          </w:p>
          <w:p w14:paraId="0C8A4B83" w14:textId="77777777" w:rsidR="00FE63DE" w:rsidRPr="00FE63DE" w:rsidRDefault="00FE63DE" w:rsidP="00FE63DE">
            <w:pPr>
              <w:pStyle w:val="Luettelokappale"/>
              <w:numPr>
                <w:ilvl w:val="0"/>
                <w:numId w:val="13"/>
              </w:numPr>
            </w:pPr>
            <w:r w:rsidRPr="00FE63DE">
              <w:t>idean jakaminen</w:t>
            </w:r>
          </w:p>
          <w:p w14:paraId="307F93D8" w14:textId="77777777" w:rsidR="00FE63DE" w:rsidRPr="00FE63DE" w:rsidRDefault="00FE63DE" w:rsidP="00FE63DE">
            <w:pPr>
              <w:pStyle w:val="Luettelokappale"/>
              <w:numPr>
                <w:ilvl w:val="0"/>
                <w:numId w:val="13"/>
              </w:numPr>
            </w:pPr>
            <w:r w:rsidRPr="00FE63DE">
              <w:t>kannanoton antaminen</w:t>
            </w:r>
          </w:p>
          <w:p w14:paraId="2957823D" w14:textId="77777777" w:rsidR="00FE63DE" w:rsidRPr="00FE63DE" w:rsidRDefault="00FE63DE" w:rsidP="00FE63DE">
            <w:pPr>
              <w:pStyle w:val="Luettelokappale"/>
              <w:numPr>
                <w:ilvl w:val="0"/>
                <w:numId w:val="13"/>
              </w:numPr>
            </w:pPr>
            <w:r w:rsidRPr="00FE63DE">
              <w:t>sisällön poistaminen</w:t>
            </w:r>
          </w:p>
          <w:p w14:paraId="1D2C1D8D" w14:textId="77777777" w:rsidR="00FE63DE" w:rsidRPr="00FE63DE" w:rsidRDefault="00FE63DE" w:rsidP="009A0368">
            <w:pPr>
              <w:pStyle w:val="Luettelokappale"/>
              <w:numPr>
                <w:ilvl w:val="0"/>
                <w:numId w:val="13"/>
              </w:numPr>
            </w:pPr>
            <w:r w:rsidRPr="00FE63DE">
              <w:t xml:space="preserve">sisällön </w:t>
            </w:r>
            <w:proofErr w:type="spellStart"/>
            <w:r w:rsidRPr="00FE63DE">
              <w:t>moderointi</w:t>
            </w:r>
            <w:proofErr w:type="spellEnd"/>
          </w:p>
          <w:p w14:paraId="40767753" w14:textId="77777777" w:rsidR="00FE63DE" w:rsidRPr="00FE63DE" w:rsidRDefault="00FE63DE" w:rsidP="009A0368">
            <w:pPr>
              <w:pStyle w:val="Luettelokappale"/>
              <w:numPr>
                <w:ilvl w:val="0"/>
                <w:numId w:val="13"/>
              </w:numPr>
            </w:pPr>
            <w:r w:rsidRPr="00FE63DE">
              <w:t>sähköpostin lähettäminen</w:t>
            </w:r>
          </w:p>
          <w:p w14:paraId="1BCC8179" w14:textId="77777777" w:rsidR="0050233E" w:rsidRPr="00A01D8A" w:rsidRDefault="00FE63DE" w:rsidP="00FE63DE">
            <w:pPr>
              <w:pStyle w:val="Luettelokappale"/>
              <w:numPr>
                <w:ilvl w:val="0"/>
                <w:numId w:val="13"/>
              </w:numPr>
            </w:pPr>
            <w:r w:rsidRPr="00FE63DE">
              <w:t>live-tuen käyttäminen</w:t>
            </w:r>
          </w:p>
        </w:tc>
        <w:tc>
          <w:tcPr>
            <w:tcW w:w="2030" w:type="dxa"/>
            <w:vAlign w:val="center"/>
          </w:tcPr>
          <w:p w14:paraId="0F8FBC07" w14:textId="77777777" w:rsidR="00057D1E" w:rsidRDefault="001D367C" w:rsidP="004E57E7">
            <w:proofErr w:type="spellStart"/>
            <w:r>
              <w:t>vko</w:t>
            </w:r>
            <w:proofErr w:type="spellEnd"/>
            <w:r>
              <w:t xml:space="preserve"> </w:t>
            </w:r>
            <w:proofErr w:type="gramStart"/>
            <w:r>
              <w:t>39</w:t>
            </w:r>
            <w:r w:rsidR="009E44F4">
              <w:t>-</w:t>
            </w:r>
            <w:r>
              <w:t>41</w:t>
            </w:r>
            <w:proofErr w:type="gramEnd"/>
          </w:p>
        </w:tc>
      </w:tr>
      <w:tr w:rsidR="00BF3ADE" w14:paraId="633B538C" w14:textId="77777777" w:rsidTr="00037BD0">
        <w:tc>
          <w:tcPr>
            <w:tcW w:w="6912" w:type="dxa"/>
            <w:vAlign w:val="center"/>
          </w:tcPr>
          <w:p w14:paraId="13698B09" w14:textId="77777777" w:rsidR="00BF3ADE" w:rsidRPr="00BF3ADE" w:rsidRDefault="009557D6" w:rsidP="004E57E7">
            <w:pPr>
              <w:rPr>
                <w:i/>
              </w:rPr>
            </w:pPr>
            <w:r>
              <w:rPr>
                <w:i/>
              </w:rPr>
              <w:t>Kommentointikierros</w:t>
            </w:r>
            <w:r w:rsidR="009A0368">
              <w:rPr>
                <w:i/>
              </w:rPr>
              <w:t xml:space="preserve"> </w:t>
            </w:r>
            <w:r w:rsidR="004E57E7">
              <w:rPr>
                <w:i/>
              </w:rPr>
              <w:t>3</w:t>
            </w:r>
          </w:p>
        </w:tc>
        <w:tc>
          <w:tcPr>
            <w:tcW w:w="2030" w:type="dxa"/>
            <w:vAlign w:val="center"/>
          </w:tcPr>
          <w:p w14:paraId="530789B9" w14:textId="77777777" w:rsidR="00BF3ADE" w:rsidRPr="00DB703E" w:rsidRDefault="00D55A82" w:rsidP="004E57E7">
            <w:r>
              <w:t>14.10. - 15.10.2014</w:t>
            </w:r>
          </w:p>
        </w:tc>
      </w:tr>
      <w:tr w:rsidR="001D367C" w14:paraId="7F2087BD" w14:textId="77777777" w:rsidTr="00037BD0">
        <w:tc>
          <w:tcPr>
            <w:tcW w:w="6912" w:type="dxa"/>
            <w:vAlign w:val="center"/>
          </w:tcPr>
          <w:p w14:paraId="76011DCA" w14:textId="77777777" w:rsidR="001D367C" w:rsidRPr="001D367C" w:rsidRDefault="001D367C" w:rsidP="00535E18">
            <w:r w:rsidRPr="001D367C">
              <w:t>Korjaukset ja muutokset</w:t>
            </w:r>
          </w:p>
        </w:tc>
        <w:tc>
          <w:tcPr>
            <w:tcW w:w="2030" w:type="dxa"/>
            <w:vAlign w:val="center"/>
          </w:tcPr>
          <w:p w14:paraId="23E0B8DC" w14:textId="77777777" w:rsidR="001D367C" w:rsidRDefault="001D367C" w:rsidP="004E57E7">
            <w:proofErr w:type="spellStart"/>
            <w:r>
              <w:t>vko</w:t>
            </w:r>
            <w:proofErr w:type="spellEnd"/>
            <w:r>
              <w:t xml:space="preserve"> 42</w:t>
            </w:r>
          </w:p>
        </w:tc>
      </w:tr>
      <w:tr w:rsidR="001D367C" w14:paraId="0CD3A85B" w14:textId="77777777" w:rsidTr="00037BD0">
        <w:tc>
          <w:tcPr>
            <w:tcW w:w="6912" w:type="dxa"/>
            <w:vAlign w:val="center"/>
          </w:tcPr>
          <w:p w14:paraId="1E046A3A" w14:textId="77777777" w:rsidR="001D367C" w:rsidRDefault="001D367C" w:rsidP="00BF3ADE"/>
        </w:tc>
        <w:tc>
          <w:tcPr>
            <w:tcW w:w="2030" w:type="dxa"/>
            <w:vAlign w:val="center"/>
          </w:tcPr>
          <w:p w14:paraId="2A6C039F" w14:textId="77777777" w:rsidR="001D367C" w:rsidRDefault="001D367C" w:rsidP="004E57E7"/>
        </w:tc>
      </w:tr>
      <w:tr w:rsidR="001D367C" w14:paraId="6F74462A" w14:textId="77777777" w:rsidTr="00037BD0">
        <w:tc>
          <w:tcPr>
            <w:tcW w:w="6912" w:type="dxa"/>
            <w:vAlign w:val="center"/>
          </w:tcPr>
          <w:p w14:paraId="2EEE6A60" w14:textId="77777777" w:rsidR="001D367C" w:rsidRDefault="001D367C" w:rsidP="00BF3ADE">
            <w:r>
              <w:t>Toimituserä V1 valmis</w:t>
            </w:r>
          </w:p>
        </w:tc>
        <w:tc>
          <w:tcPr>
            <w:tcW w:w="2030" w:type="dxa"/>
            <w:vAlign w:val="center"/>
          </w:tcPr>
          <w:p w14:paraId="0B73AB03" w14:textId="77777777" w:rsidR="001D367C" w:rsidRDefault="001D367C" w:rsidP="004E57E7">
            <w:r>
              <w:t>17.10.2014</w:t>
            </w:r>
          </w:p>
        </w:tc>
      </w:tr>
      <w:tr w:rsidR="001D367C" w14:paraId="16B720CC" w14:textId="77777777" w:rsidTr="00037BD0">
        <w:tc>
          <w:tcPr>
            <w:tcW w:w="6912" w:type="dxa"/>
            <w:shd w:val="clear" w:color="auto" w:fill="D6E3BC" w:themeFill="accent3" w:themeFillTint="66"/>
            <w:vAlign w:val="center"/>
          </w:tcPr>
          <w:p w14:paraId="5AB49C50" w14:textId="77777777" w:rsidR="001D367C" w:rsidRPr="00254F46" w:rsidRDefault="001D367C" w:rsidP="00037BD0">
            <w:pPr>
              <w:rPr>
                <w:b/>
              </w:rPr>
            </w:pPr>
            <w:r>
              <w:rPr>
                <w:b/>
              </w:rPr>
              <w:t>Tarkistuspiste 2</w:t>
            </w:r>
          </w:p>
        </w:tc>
        <w:tc>
          <w:tcPr>
            <w:tcW w:w="2030" w:type="dxa"/>
            <w:shd w:val="clear" w:color="auto" w:fill="D6E3BC" w:themeFill="accent3" w:themeFillTint="66"/>
            <w:vAlign w:val="center"/>
          </w:tcPr>
          <w:p w14:paraId="5DDD87FF" w14:textId="77777777" w:rsidR="001D367C" w:rsidRDefault="001D367C" w:rsidP="00037BD0">
            <w:r>
              <w:t>20.10.2014</w:t>
            </w:r>
          </w:p>
        </w:tc>
      </w:tr>
    </w:tbl>
    <w:p w14:paraId="0A71FFD0" w14:textId="77777777" w:rsidR="00C37BA4" w:rsidRDefault="00C37BA4" w:rsidP="00C37BA4"/>
    <w:p w14:paraId="526F8FE6" w14:textId="77777777" w:rsidR="00461E3B" w:rsidRPr="00C37BA4" w:rsidRDefault="00461E3B" w:rsidP="00461E3B">
      <w:pPr>
        <w:pStyle w:val="Otsikko3"/>
      </w:pPr>
      <w:bookmarkStart w:id="7" w:name="_Toc396312237"/>
      <w:r>
        <w:t>Toimituserä V2</w:t>
      </w:r>
      <w:bookmarkEnd w:id="7"/>
    </w:p>
    <w:p w14:paraId="1CF05362" w14:textId="77777777" w:rsidR="00C37BA4" w:rsidRPr="00C37BA4" w:rsidRDefault="008E7073" w:rsidP="00C37BA4">
      <w:r>
        <w:t>V2 toimituserä toteutetaan liitteen 7 mukaisesti. Käyttöliittymät esitellään kommentointiversiossa ja saatujen kommenttien perusteella aloitamme toteutustyön.</w:t>
      </w:r>
    </w:p>
    <w:tbl>
      <w:tblPr>
        <w:tblStyle w:val="TaulukkoRuudukko"/>
        <w:tblW w:w="89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6912"/>
        <w:gridCol w:w="2030"/>
      </w:tblGrid>
      <w:tr w:rsidR="00254F46" w14:paraId="4B2B2220" w14:textId="77777777" w:rsidTr="00254F46">
        <w:tc>
          <w:tcPr>
            <w:tcW w:w="6912" w:type="dxa"/>
            <w:vAlign w:val="center"/>
          </w:tcPr>
          <w:p w14:paraId="4ABB8E7F" w14:textId="77777777" w:rsidR="00254F46" w:rsidRPr="0021272C" w:rsidRDefault="00254F46" w:rsidP="00254F46">
            <w:pPr>
              <w:rPr>
                <w:b/>
                <w:sz w:val="24"/>
                <w:szCs w:val="24"/>
              </w:rPr>
            </w:pPr>
            <w:r w:rsidRPr="0021272C">
              <w:rPr>
                <w:b/>
                <w:sz w:val="24"/>
                <w:szCs w:val="24"/>
              </w:rPr>
              <w:t>Tehtävä</w:t>
            </w:r>
          </w:p>
        </w:tc>
        <w:tc>
          <w:tcPr>
            <w:tcW w:w="2030" w:type="dxa"/>
            <w:vAlign w:val="center"/>
          </w:tcPr>
          <w:p w14:paraId="18568B4F" w14:textId="77777777" w:rsidR="00254F46" w:rsidRPr="0021272C" w:rsidRDefault="00254F46" w:rsidP="00254F46">
            <w:pPr>
              <w:rPr>
                <w:b/>
                <w:sz w:val="24"/>
                <w:szCs w:val="24"/>
              </w:rPr>
            </w:pPr>
            <w:r>
              <w:rPr>
                <w:b/>
                <w:sz w:val="24"/>
                <w:szCs w:val="24"/>
              </w:rPr>
              <w:t>Projektiviikko</w:t>
            </w:r>
          </w:p>
        </w:tc>
      </w:tr>
      <w:tr w:rsidR="00254F46" w14:paraId="58556C67" w14:textId="77777777" w:rsidTr="00254F46">
        <w:tc>
          <w:tcPr>
            <w:tcW w:w="6912" w:type="dxa"/>
            <w:vAlign w:val="center"/>
          </w:tcPr>
          <w:p w14:paraId="50C909F4" w14:textId="77777777" w:rsidR="004E57E7" w:rsidRPr="004E57E7" w:rsidRDefault="00775FBA" w:rsidP="000F433C">
            <w:pPr>
              <w:pStyle w:val="Luettelokappale"/>
              <w:numPr>
                <w:ilvl w:val="0"/>
                <w:numId w:val="13"/>
              </w:numPr>
              <w:rPr>
                <w:i/>
              </w:rPr>
            </w:pPr>
            <w:proofErr w:type="spellStart"/>
            <w:r>
              <w:t>Ryhmä-</w:t>
            </w:r>
            <w:r w:rsidR="004E57E7">
              <w:t>chat</w:t>
            </w:r>
            <w:proofErr w:type="spellEnd"/>
            <w:r w:rsidR="004E57E7">
              <w:t xml:space="preserve">, osallistuminen, hallinta ja </w:t>
            </w:r>
            <w:proofErr w:type="spellStart"/>
            <w:r>
              <w:t>moderointi</w:t>
            </w:r>
            <w:proofErr w:type="spellEnd"/>
          </w:p>
          <w:p w14:paraId="4B8FB7CC" w14:textId="77777777" w:rsidR="004E57E7" w:rsidRPr="004E57E7" w:rsidRDefault="001E0112" w:rsidP="000F433C">
            <w:pPr>
              <w:pStyle w:val="Luettelokappale"/>
              <w:numPr>
                <w:ilvl w:val="0"/>
                <w:numId w:val="13"/>
              </w:numPr>
              <w:rPr>
                <w:i/>
              </w:rPr>
            </w:pPr>
            <w:r>
              <w:t>Omistajan lisääminen</w:t>
            </w:r>
          </w:p>
          <w:p w14:paraId="638AE500" w14:textId="77777777" w:rsidR="004E57E7" w:rsidRPr="004E57E7" w:rsidRDefault="00B80EAE" w:rsidP="000F433C">
            <w:pPr>
              <w:pStyle w:val="Luettelokappale"/>
              <w:numPr>
                <w:ilvl w:val="0"/>
                <w:numId w:val="13"/>
              </w:numPr>
              <w:rPr>
                <w:i/>
              </w:rPr>
            </w:pPr>
            <w:r>
              <w:t>Organisaation tietojen päivittäminen</w:t>
            </w:r>
          </w:p>
          <w:p w14:paraId="62800D4F" w14:textId="77777777" w:rsidR="004E57E7" w:rsidRPr="004E57E7" w:rsidRDefault="00BC3FC0" w:rsidP="000F433C">
            <w:pPr>
              <w:pStyle w:val="Luettelokappale"/>
              <w:numPr>
                <w:ilvl w:val="0"/>
                <w:numId w:val="13"/>
              </w:numPr>
              <w:rPr>
                <w:i/>
              </w:rPr>
            </w:pPr>
            <w:r>
              <w:t xml:space="preserve">Sosiaalisen median avulla </w:t>
            </w:r>
            <w:proofErr w:type="spellStart"/>
            <w:r>
              <w:t>autentikoituminen</w:t>
            </w:r>
            <w:proofErr w:type="spellEnd"/>
          </w:p>
          <w:p w14:paraId="658B8782" w14:textId="77777777" w:rsidR="004E57E7" w:rsidRPr="004E57E7" w:rsidRDefault="00913145" w:rsidP="000F433C">
            <w:pPr>
              <w:pStyle w:val="Luettelokappale"/>
              <w:numPr>
                <w:ilvl w:val="0"/>
                <w:numId w:val="13"/>
              </w:numPr>
              <w:rPr>
                <w:i/>
              </w:rPr>
            </w:pPr>
            <w:r>
              <w:t>Tekstiviestin lähettäminen</w:t>
            </w:r>
          </w:p>
          <w:p w14:paraId="34DA7113" w14:textId="77777777" w:rsidR="004E57E7" w:rsidRPr="004E57E7" w:rsidRDefault="00834ED5" w:rsidP="000F433C">
            <w:pPr>
              <w:pStyle w:val="Luettelokappale"/>
              <w:numPr>
                <w:ilvl w:val="0"/>
                <w:numId w:val="13"/>
              </w:numPr>
              <w:rPr>
                <w:i/>
              </w:rPr>
            </w:pPr>
            <w:r>
              <w:t>Idean kuntalaisaloitteeksi muuntaminen</w:t>
            </w:r>
          </w:p>
        </w:tc>
        <w:tc>
          <w:tcPr>
            <w:tcW w:w="2030" w:type="dxa"/>
            <w:vAlign w:val="center"/>
          </w:tcPr>
          <w:p w14:paraId="3B30C07E" w14:textId="77777777" w:rsidR="00254F46" w:rsidRPr="008C2E8E" w:rsidRDefault="00261E76" w:rsidP="002446B1">
            <w:proofErr w:type="spellStart"/>
            <w:r>
              <w:t>vko</w:t>
            </w:r>
            <w:proofErr w:type="spellEnd"/>
            <w:r>
              <w:t xml:space="preserve"> </w:t>
            </w:r>
            <w:proofErr w:type="gramStart"/>
            <w:r w:rsidR="001D367C">
              <w:t>43-45</w:t>
            </w:r>
            <w:proofErr w:type="gramEnd"/>
          </w:p>
        </w:tc>
      </w:tr>
      <w:tr w:rsidR="00254F46" w14:paraId="794EB480" w14:textId="77777777" w:rsidTr="00254F46">
        <w:tc>
          <w:tcPr>
            <w:tcW w:w="6912" w:type="dxa"/>
            <w:vAlign w:val="center"/>
          </w:tcPr>
          <w:p w14:paraId="602C81F5" w14:textId="77777777" w:rsidR="00254F46" w:rsidRPr="00F134A3" w:rsidRDefault="004E57E7" w:rsidP="00461E3B">
            <w:pPr>
              <w:rPr>
                <w:i/>
              </w:rPr>
            </w:pPr>
            <w:r>
              <w:rPr>
                <w:i/>
              </w:rPr>
              <w:t>Kommentointikierros 4</w:t>
            </w:r>
          </w:p>
        </w:tc>
        <w:tc>
          <w:tcPr>
            <w:tcW w:w="2030" w:type="dxa"/>
            <w:vAlign w:val="center"/>
          </w:tcPr>
          <w:p w14:paraId="26828C57" w14:textId="77777777" w:rsidR="00254F46" w:rsidRDefault="001D367C" w:rsidP="002446B1">
            <w:r>
              <w:t>11.11 - 12.11.</w:t>
            </w:r>
            <w:r w:rsidR="00D55A82">
              <w:t>2014</w:t>
            </w:r>
          </w:p>
        </w:tc>
      </w:tr>
      <w:tr w:rsidR="001D367C" w14:paraId="7BB84B38" w14:textId="77777777" w:rsidTr="00254F46">
        <w:tc>
          <w:tcPr>
            <w:tcW w:w="6912" w:type="dxa"/>
            <w:vAlign w:val="center"/>
          </w:tcPr>
          <w:p w14:paraId="5B6F9CF7" w14:textId="77777777" w:rsidR="001D367C" w:rsidRPr="001D367C" w:rsidRDefault="001D367C" w:rsidP="00535E18">
            <w:r w:rsidRPr="001D367C">
              <w:t>Korjaukset ja muutokset</w:t>
            </w:r>
          </w:p>
        </w:tc>
        <w:tc>
          <w:tcPr>
            <w:tcW w:w="2030" w:type="dxa"/>
            <w:vAlign w:val="center"/>
          </w:tcPr>
          <w:p w14:paraId="63E5A358" w14:textId="77777777" w:rsidR="001D367C" w:rsidRDefault="001D367C" w:rsidP="002446B1">
            <w:proofErr w:type="spellStart"/>
            <w:r>
              <w:t>vko</w:t>
            </w:r>
            <w:proofErr w:type="spellEnd"/>
            <w:r>
              <w:t xml:space="preserve"> 46</w:t>
            </w:r>
          </w:p>
        </w:tc>
      </w:tr>
      <w:tr w:rsidR="001D367C" w14:paraId="1C77A3B3" w14:textId="77777777" w:rsidTr="00254F46">
        <w:tc>
          <w:tcPr>
            <w:tcW w:w="6912" w:type="dxa"/>
            <w:vAlign w:val="center"/>
          </w:tcPr>
          <w:p w14:paraId="682AA4E5" w14:textId="77777777" w:rsidR="001D367C" w:rsidRDefault="001D367C" w:rsidP="00461E3B">
            <w:r>
              <w:t>Toimituserä V2 valmis</w:t>
            </w:r>
          </w:p>
        </w:tc>
        <w:tc>
          <w:tcPr>
            <w:tcW w:w="2030" w:type="dxa"/>
            <w:vAlign w:val="center"/>
          </w:tcPr>
          <w:p w14:paraId="4704C147" w14:textId="77777777" w:rsidR="001D367C" w:rsidRDefault="001D367C" w:rsidP="002446B1">
            <w:r>
              <w:t>14.11.2014</w:t>
            </w:r>
          </w:p>
        </w:tc>
      </w:tr>
      <w:tr w:rsidR="00254F46" w14:paraId="6FE9B94C" w14:textId="77777777" w:rsidTr="00254F46">
        <w:tc>
          <w:tcPr>
            <w:tcW w:w="6912" w:type="dxa"/>
            <w:shd w:val="clear" w:color="auto" w:fill="D6E3BC" w:themeFill="accent3" w:themeFillTint="66"/>
            <w:vAlign w:val="center"/>
          </w:tcPr>
          <w:p w14:paraId="34CFDAE0" w14:textId="77777777" w:rsidR="00254F46" w:rsidRPr="00254F46" w:rsidRDefault="00461E3B" w:rsidP="00254F46">
            <w:pPr>
              <w:rPr>
                <w:b/>
              </w:rPr>
            </w:pPr>
            <w:r>
              <w:rPr>
                <w:b/>
              </w:rPr>
              <w:t>Tarkistuspiste 3</w:t>
            </w:r>
          </w:p>
        </w:tc>
        <w:tc>
          <w:tcPr>
            <w:tcW w:w="2030" w:type="dxa"/>
            <w:shd w:val="clear" w:color="auto" w:fill="D6E3BC" w:themeFill="accent3" w:themeFillTint="66"/>
            <w:vAlign w:val="center"/>
          </w:tcPr>
          <w:p w14:paraId="250C9CD7" w14:textId="77777777" w:rsidR="00254F46" w:rsidRDefault="001D367C" w:rsidP="00254F46">
            <w:r>
              <w:t>17</w:t>
            </w:r>
            <w:r w:rsidR="004E57E7">
              <w:t>.11</w:t>
            </w:r>
            <w:r w:rsidR="00E05C89">
              <w:t>.2014</w:t>
            </w:r>
          </w:p>
        </w:tc>
      </w:tr>
    </w:tbl>
    <w:p w14:paraId="7476869A" w14:textId="77777777" w:rsidR="004825F1" w:rsidRDefault="004825F1" w:rsidP="009A1DC0"/>
    <w:p w14:paraId="0216B4AA" w14:textId="77777777" w:rsidR="007F5ABE" w:rsidRPr="00C37BA4" w:rsidRDefault="007F5ABE" w:rsidP="007F5ABE">
      <w:pPr>
        <w:pStyle w:val="Otsikko3"/>
      </w:pPr>
      <w:bookmarkStart w:id="8" w:name="_Toc396312238"/>
      <w:r>
        <w:t>Toimituserä V3</w:t>
      </w:r>
      <w:bookmarkEnd w:id="8"/>
    </w:p>
    <w:p w14:paraId="3C1D94D5" w14:textId="77777777" w:rsidR="007F5ABE" w:rsidRDefault="007F5ABE" w:rsidP="009A1DC0">
      <w:r>
        <w:t>V3 toimituserä toteutetaan liitteen 7 mukaisesti. Käyttöliittymät esitellään kommentointiversiossa ja saatujen kommenttien perusteella aloitamme toteutustyön.</w:t>
      </w:r>
    </w:p>
    <w:tbl>
      <w:tblPr>
        <w:tblStyle w:val="TaulukkoRuudukko"/>
        <w:tblW w:w="89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6912"/>
        <w:gridCol w:w="2030"/>
      </w:tblGrid>
      <w:tr w:rsidR="005D4BE7" w14:paraId="426D73CD" w14:textId="77777777" w:rsidTr="00814A78">
        <w:tc>
          <w:tcPr>
            <w:tcW w:w="6912" w:type="dxa"/>
            <w:vAlign w:val="center"/>
          </w:tcPr>
          <w:p w14:paraId="55E37643" w14:textId="77777777" w:rsidR="005D4BE7" w:rsidRPr="0021272C" w:rsidRDefault="005D4BE7" w:rsidP="00814A78">
            <w:pPr>
              <w:rPr>
                <w:b/>
                <w:sz w:val="24"/>
                <w:szCs w:val="24"/>
              </w:rPr>
            </w:pPr>
            <w:r w:rsidRPr="0021272C">
              <w:rPr>
                <w:b/>
                <w:sz w:val="24"/>
                <w:szCs w:val="24"/>
              </w:rPr>
              <w:t>Tehtävä</w:t>
            </w:r>
          </w:p>
        </w:tc>
        <w:tc>
          <w:tcPr>
            <w:tcW w:w="2030" w:type="dxa"/>
            <w:vAlign w:val="center"/>
          </w:tcPr>
          <w:p w14:paraId="123CD2BE" w14:textId="77777777" w:rsidR="005D4BE7" w:rsidRPr="0021272C" w:rsidRDefault="005D4BE7" w:rsidP="00814A78">
            <w:pPr>
              <w:rPr>
                <w:b/>
                <w:sz w:val="24"/>
                <w:szCs w:val="24"/>
              </w:rPr>
            </w:pPr>
            <w:r>
              <w:rPr>
                <w:b/>
                <w:sz w:val="24"/>
                <w:szCs w:val="24"/>
              </w:rPr>
              <w:t>Projektiviikko</w:t>
            </w:r>
          </w:p>
        </w:tc>
      </w:tr>
      <w:tr w:rsidR="007F5ABE" w14:paraId="7666F387" w14:textId="77777777" w:rsidTr="00814A78">
        <w:tc>
          <w:tcPr>
            <w:tcW w:w="6912" w:type="dxa"/>
            <w:vAlign w:val="center"/>
          </w:tcPr>
          <w:p w14:paraId="7C0062D3" w14:textId="77777777" w:rsidR="004E57E7" w:rsidRDefault="004E57E7" w:rsidP="004E57E7">
            <w:pPr>
              <w:pStyle w:val="Luettelokappale"/>
              <w:numPr>
                <w:ilvl w:val="0"/>
                <w:numId w:val="13"/>
              </w:numPr>
            </w:pPr>
            <w:r>
              <w:t>Jakaminen</w:t>
            </w:r>
          </w:p>
          <w:p w14:paraId="35DC3350" w14:textId="77777777" w:rsidR="004E57E7" w:rsidRDefault="007F5ABE" w:rsidP="004E57E7">
            <w:pPr>
              <w:pStyle w:val="Luettelokappale"/>
              <w:numPr>
                <w:ilvl w:val="0"/>
                <w:numId w:val="13"/>
              </w:numPr>
            </w:pPr>
            <w:r>
              <w:t>Päätöksen hakeminen idealle</w:t>
            </w:r>
          </w:p>
          <w:p w14:paraId="5BA944E0" w14:textId="77777777" w:rsidR="002446B1" w:rsidRDefault="002446B1" w:rsidP="00814A78">
            <w:pPr>
              <w:pStyle w:val="Luettelokappale"/>
              <w:numPr>
                <w:ilvl w:val="0"/>
                <w:numId w:val="13"/>
              </w:numPr>
            </w:pPr>
            <w:r>
              <w:t>Palautteen antaminen</w:t>
            </w:r>
          </w:p>
          <w:p w14:paraId="07C423CA" w14:textId="77777777" w:rsidR="002446B1" w:rsidRDefault="008A3746" w:rsidP="00814A78">
            <w:pPr>
              <w:pStyle w:val="Luettelokappale"/>
              <w:numPr>
                <w:ilvl w:val="0"/>
                <w:numId w:val="13"/>
              </w:numPr>
            </w:pPr>
            <w:proofErr w:type="spellStart"/>
            <w:r>
              <w:t>RSS-syötteen</w:t>
            </w:r>
            <w:proofErr w:type="spellEnd"/>
            <w:r>
              <w:t xml:space="preserve"> tilaaminen</w:t>
            </w:r>
          </w:p>
          <w:p w14:paraId="0A9DAAC4" w14:textId="77777777" w:rsidR="002446B1" w:rsidRDefault="008A3746" w:rsidP="00814A78">
            <w:pPr>
              <w:pStyle w:val="Luettelokappale"/>
              <w:numPr>
                <w:ilvl w:val="0"/>
                <w:numId w:val="13"/>
              </w:numPr>
            </w:pPr>
            <w:proofErr w:type="spellStart"/>
            <w:r>
              <w:t>Widgetin</w:t>
            </w:r>
            <w:proofErr w:type="spellEnd"/>
            <w:r>
              <w:t xml:space="preserve"> luominen</w:t>
            </w:r>
          </w:p>
          <w:p w14:paraId="5DACE563" w14:textId="77777777" w:rsidR="005B46DE" w:rsidRDefault="005B46DE" w:rsidP="00814A78">
            <w:pPr>
              <w:pStyle w:val="Luettelokappale"/>
              <w:numPr>
                <w:ilvl w:val="0"/>
                <w:numId w:val="13"/>
              </w:numPr>
            </w:pPr>
            <w:r>
              <w:t>Asiattomasta sisällöstä ilmoittaminen</w:t>
            </w:r>
          </w:p>
          <w:p w14:paraId="4CE8EC0B" w14:textId="77777777" w:rsidR="002446B1" w:rsidRDefault="002446B1" w:rsidP="00814A78">
            <w:pPr>
              <w:pStyle w:val="Luettelokappale"/>
              <w:numPr>
                <w:ilvl w:val="0"/>
                <w:numId w:val="13"/>
              </w:numPr>
            </w:pPr>
            <w:r>
              <w:t xml:space="preserve">Ideakohtaisen </w:t>
            </w:r>
            <w:proofErr w:type="spellStart"/>
            <w:r>
              <w:t>esimoderoinnin</w:t>
            </w:r>
            <w:proofErr w:type="spellEnd"/>
            <w:r>
              <w:t xml:space="preserve"> hallinta</w:t>
            </w:r>
          </w:p>
          <w:p w14:paraId="1EB43D1C" w14:textId="77777777" w:rsidR="002446B1" w:rsidRDefault="002446B1" w:rsidP="00814A78">
            <w:pPr>
              <w:pStyle w:val="Luettelokappale"/>
              <w:numPr>
                <w:ilvl w:val="0"/>
                <w:numId w:val="13"/>
              </w:numPr>
            </w:pPr>
            <w:r>
              <w:t>käyttäjätunnuksen sulkeminen/avaaminen</w:t>
            </w:r>
          </w:p>
          <w:p w14:paraId="03993038" w14:textId="77777777" w:rsidR="002446B1" w:rsidRDefault="002446B1" w:rsidP="00814A78">
            <w:pPr>
              <w:pStyle w:val="Luettelokappale"/>
              <w:numPr>
                <w:ilvl w:val="0"/>
                <w:numId w:val="13"/>
              </w:numPr>
            </w:pPr>
            <w:r>
              <w:t>Ideoiden automaattinen arkistointi</w:t>
            </w:r>
          </w:p>
          <w:p w14:paraId="26DB8E0A" w14:textId="77777777" w:rsidR="009908FF" w:rsidRDefault="009908FF" w:rsidP="00814A78">
            <w:pPr>
              <w:pStyle w:val="Luettelokappale"/>
              <w:numPr>
                <w:ilvl w:val="0"/>
                <w:numId w:val="13"/>
              </w:numPr>
            </w:pPr>
            <w:r>
              <w:t>Avoimen datan rajapinta</w:t>
            </w:r>
          </w:p>
          <w:p w14:paraId="4FE4EA3A" w14:textId="77777777" w:rsidR="004E57E7" w:rsidRPr="000F433C" w:rsidRDefault="002446B1" w:rsidP="00814A78">
            <w:pPr>
              <w:pStyle w:val="Luettelokappale"/>
              <w:numPr>
                <w:ilvl w:val="0"/>
                <w:numId w:val="13"/>
              </w:numPr>
            </w:pPr>
            <w:r>
              <w:t>Harjoitusympäristö</w:t>
            </w:r>
          </w:p>
        </w:tc>
        <w:tc>
          <w:tcPr>
            <w:tcW w:w="2030" w:type="dxa"/>
            <w:vAlign w:val="center"/>
          </w:tcPr>
          <w:p w14:paraId="1BFA8FAF" w14:textId="77777777" w:rsidR="007F5ABE" w:rsidRDefault="00F62159" w:rsidP="002446B1">
            <w:proofErr w:type="spellStart"/>
            <w:r>
              <w:t>vko</w:t>
            </w:r>
            <w:proofErr w:type="spellEnd"/>
            <w:r>
              <w:t xml:space="preserve"> </w:t>
            </w:r>
            <w:proofErr w:type="gramStart"/>
            <w:r>
              <w:t>48</w:t>
            </w:r>
            <w:r w:rsidR="001D367C">
              <w:t>-50</w:t>
            </w:r>
            <w:proofErr w:type="gramEnd"/>
          </w:p>
        </w:tc>
      </w:tr>
      <w:tr w:rsidR="004209D1" w14:paraId="2577F851" w14:textId="77777777" w:rsidTr="00814A78">
        <w:tc>
          <w:tcPr>
            <w:tcW w:w="6912" w:type="dxa"/>
            <w:vAlign w:val="center"/>
          </w:tcPr>
          <w:p w14:paraId="669982C5" w14:textId="77777777" w:rsidR="004209D1" w:rsidRPr="00092CA6" w:rsidRDefault="009557D6" w:rsidP="003757CF">
            <w:pPr>
              <w:rPr>
                <w:b/>
                <w:i/>
              </w:rPr>
            </w:pPr>
            <w:r>
              <w:rPr>
                <w:i/>
              </w:rPr>
              <w:t>Kommentointikierros 5</w:t>
            </w:r>
          </w:p>
        </w:tc>
        <w:tc>
          <w:tcPr>
            <w:tcW w:w="2030" w:type="dxa"/>
            <w:vAlign w:val="center"/>
          </w:tcPr>
          <w:p w14:paraId="2A3A9BCE" w14:textId="77777777" w:rsidR="004209D1" w:rsidRPr="004209D1" w:rsidRDefault="001D367C" w:rsidP="002446B1">
            <w:r>
              <w:t>16.12. - 17.12.2014</w:t>
            </w:r>
          </w:p>
        </w:tc>
      </w:tr>
      <w:tr w:rsidR="001D367C" w14:paraId="22FF506A" w14:textId="77777777" w:rsidTr="00814A78">
        <w:tc>
          <w:tcPr>
            <w:tcW w:w="6912" w:type="dxa"/>
            <w:vAlign w:val="center"/>
          </w:tcPr>
          <w:p w14:paraId="067E0409" w14:textId="77777777" w:rsidR="001D367C" w:rsidRPr="001D367C" w:rsidRDefault="001D367C" w:rsidP="003757CF">
            <w:r w:rsidRPr="001D367C">
              <w:lastRenderedPageBreak/>
              <w:t>Korjaukset ja muutokset</w:t>
            </w:r>
          </w:p>
        </w:tc>
        <w:tc>
          <w:tcPr>
            <w:tcW w:w="2030" w:type="dxa"/>
            <w:vAlign w:val="center"/>
          </w:tcPr>
          <w:p w14:paraId="2B6D811F" w14:textId="77777777" w:rsidR="001D367C" w:rsidRDefault="001D367C" w:rsidP="002446B1">
            <w:proofErr w:type="spellStart"/>
            <w:r>
              <w:t>vko</w:t>
            </w:r>
            <w:proofErr w:type="spellEnd"/>
            <w:r>
              <w:t xml:space="preserve"> 51</w:t>
            </w:r>
          </w:p>
        </w:tc>
      </w:tr>
      <w:tr w:rsidR="007F5ABE" w14:paraId="240B787A" w14:textId="77777777" w:rsidTr="00814A78">
        <w:tc>
          <w:tcPr>
            <w:tcW w:w="6912" w:type="dxa"/>
            <w:vAlign w:val="center"/>
          </w:tcPr>
          <w:p w14:paraId="37BCB74B" w14:textId="77777777" w:rsidR="007F5ABE" w:rsidRPr="009E44F4" w:rsidRDefault="009E44F4" w:rsidP="003757CF">
            <w:r w:rsidRPr="009E44F4">
              <w:t>Toimituserä V3 valmis</w:t>
            </w:r>
          </w:p>
        </w:tc>
        <w:tc>
          <w:tcPr>
            <w:tcW w:w="2030" w:type="dxa"/>
            <w:vAlign w:val="center"/>
          </w:tcPr>
          <w:p w14:paraId="5DD08858" w14:textId="77777777" w:rsidR="007F5ABE" w:rsidRPr="009E44F4" w:rsidRDefault="003757CF" w:rsidP="00814A78">
            <w:r w:rsidRPr="009E44F4">
              <w:t>19.12.2014</w:t>
            </w:r>
          </w:p>
        </w:tc>
      </w:tr>
    </w:tbl>
    <w:p w14:paraId="6719B85C" w14:textId="77777777" w:rsidR="00847BFF" w:rsidRDefault="00847BFF" w:rsidP="00847BFF">
      <w:pPr>
        <w:pStyle w:val="Otsikko2"/>
      </w:pPr>
      <w:bookmarkStart w:id="9" w:name="_Toc396312239"/>
      <w:r>
        <w:t>V1, V2 ja V3 rinnakkainen läpivienti</w:t>
      </w:r>
      <w:bookmarkEnd w:id="9"/>
    </w:p>
    <w:p w14:paraId="60C28BAB" w14:textId="77777777" w:rsidR="007F5ABE" w:rsidRDefault="00716F51" w:rsidP="009A1DC0">
      <w:r>
        <w:t xml:space="preserve">Käyttäjäksi </w:t>
      </w:r>
      <w:r w:rsidR="007D2C9C">
        <w:t>rekisteröityminen e</w:t>
      </w:r>
      <w:r>
        <w:t xml:space="preserve">sitellään V1 toimituserässä kokonaisuudessaan. </w:t>
      </w:r>
      <w:proofErr w:type="spellStart"/>
      <w:r>
        <w:t>Esimoderointi</w:t>
      </w:r>
      <w:proofErr w:type="spellEnd"/>
      <w:r>
        <w:t xml:space="preserve"> (V2) esitellään toimituserässä V1. Ideoiden ja gallupien jakaminen (V3) esitellään toimituserässä V1. Harjoitusympäristö on olemassa käytännössä ensimmäisistä kommentointikierroksista lähtien. Sinne päivitetään sitä mukaa uusia toimintoja kun kommentoinnit on saatu valmiiksi ja toiminnot tehtyä.</w:t>
      </w:r>
      <w:r w:rsidR="002216B1">
        <w:t xml:space="preserve"> Käyttäjätunnusten hallinta (V3) esitellään toimituserässä V1.</w:t>
      </w:r>
    </w:p>
    <w:p w14:paraId="22750EB1" w14:textId="77777777" w:rsidR="00E05C89" w:rsidRDefault="00EE3B8E" w:rsidP="00D356A6">
      <w:pPr>
        <w:pStyle w:val="Otsikko2"/>
      </w:pPr>
      <w:bookmarkStart w:id="10" w:name="_Toc396312240"/>
      <w:r>
        <w:t>Testaukset ja käyttöönoton valmistelu</w:t>
      </w:r>
      <w:bookmarkEnd w:id="10"/>
    </w:p>
    <w:tbl>
      <w:tblPr>
        <w:tblStyle w:val="TaulukkoRuudukko"/>
        <w:tblW w:w="8942"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CellMar>
          <w:top w:w="113" w:type="dxa"/>
          <w:bottom w:w="113" w:type="dxa"/>
        </w:tblCellMar>
        <w:tblLook w:val="04A0" w:firstRow="1" w:lastRow="0" w:firstColumn="1" w:lastColumn="0" w:noHBand="0" w:noVBand="1"/>
      </w:tblPr>
      <w:tblGrid>
        <w:gridCol w:w="6912"/>
        <w:gridCol w:w="2030"/>
      </w:tblGrid>
      <w:tr w:rsidR="00E05C89" w14:paraId="5C2B2348" w14:textId="77777777" w:rsidTr="00037BD0">
        <w:tc>
          <w:tcPr>
            <w:tcW w:w="6912" w:type="dxa"/>
            <w:vAlign w:val="center"/>
          </w:tcPr>
          <w:p w14:paraId="7FC16188" w14:textId="77777777" w:rsidR="00E05C89" w:rsidRPr="0021272C" w:rsidRDefault="00E05C89" w:rsidP="00037BD0">
            <w:pPr>
              <w:rPr>
                <w:b/>
                <w:sz w:val="24"/>
                <w:szCs w:val="24"/>
              </w:rPr>
            </w:pPr>
            <w:r w:rsidRPr="0021272C">
              <w:rPr>
                <w:b/>
                <w:sz w:val="24"/>
                <w:szCs w:val="24"/>
              </w:rPr>
              <w:t>Tehtävä</w:t>
            </w:r>
          </w:p>
        </w:tc>
        <w:tc>
          <w:tcPr>
            <w:tcW w:w="2030" w:type="dxa"/>
            <w:vAlign w:val="center"/>
          </w:tcPr>
          <w:p w14:paraId="38C79851" w14:textId="77777777" w:rsidR="00E05C89" w:rsidRPr="0021272C" w:rsidRDefault="00E05C89" w:rsidP="00037BD0">
            <w:pPr>
              <w:rPr>
                <w:b/>
                <w:sz w:val="24"/>
                <w:szCs w:val="24"/>
              </w:rPr>
            </w:pPr>
            <w:r>
              <w:rPr>
                <w:b/>
                <w:sz w:val="24"/>
                <w:szCs w:val="24"/>
              </w:rPr>
              <w:t>Projektiviikko</w:t>
            </w:r>
          </w:p>
        </w:tc>
      </w:tr>
      <w:tr w:rsidR="00E05C89" w14:paraId="64233556" w14:textId="77777777" w:rsidTr="00037BD0">
        <w:tc>
          <w:tcPr>
            <w:tcW w:w="6912" w:type="dxa"/>
            <w:vAlign w:val="center"/>
          </w:tcPr>
          <w:p w14:paraId="7DF56269" w14:textId="77777777" w:rsidR="00E05C89" w:rsidRPr="008C2E8E" w:rsidRDefault="00E05C89" w:rsidP="00037BD0">
            <w:r>
              <w:t xml:space="preserve">Tuotantoympäristön pystytys ja </w:t>
            </w:r>
            <w:proofErr w:type="spellStart"/>
            <w:r>
              <w:t>konfigurointi</w:t>
            </w:r>
            <w:proofErr w:type="spellEnd"/>
          </w:p>
        </w:tc>
        <w:tc>
          <w:tcPr>
            <w:tcW w:w="2030" w:type="dxa"/>
            <w:vAlign w:val="center"/>
          </w:tcPr>
          <w:p w14:paraId="49CD4D81" w14:textId="77777777" w:rsidR="00E05C89" w:rsidRPr="008C2E8E" w:rsidRDefault="00A77DE2" w:rsidP="00037BD0">
            <w:proofErr w:type="spellStart"/>
            <w:r>
              <w:t>vko</w:t>
            </w:r>
            <w:proofErr w:type="spellEnd"/>
            <w:r>
              <w:t xml:space="preserve"> 45</w:t>
            </w:r>
          </w:p>
        </w:tc>
      </w:tr>
      <w:tr w:rsidR="00EE3B8E" w14:paraId="437EA705" w14:textId="77777777" w:rsidTr="00037BD0">
        <w:tc>
          <w:tcPr>
            <w:tcW w:w="6912" w:type="dxa"/>
            <w:vAlign w:val="center"/>
          </w:tcPr>
          <w:p w14:paraId="35C21E87" w14:textId="77777777" w:rsidR="00EE3B8E" w:rsidRDefault="00A77DE2" w:rsidP="00037BD0">
            <w:r>
              <w:t>Varmuuskopioinnin järjestäminen ja palautustestaus</w:t>
            </w:r>
          </w:p>
        </w:tc>
        <w:tc>
          <w:tcPr>
            <w:tcW w:w="2030" w:type="dxa"/>
            <w:vAlign w:val="center"/>
          </w:tcPr>
          <w:p w14:paraId="7319E54D" w14:textId="77777777" w:rsidR="00EE3B8E" w:rsidRDefault="00EE3B8E" w:rsidP="00A77DE2">
            <w:proofErr w:type="spellStart"/>
            <w:r>
              <w:t>vko</w:t>
            </w:r>
            <w:proofErr w:type="spellEnd"/>
            <w:r>
              <w:t xml:space="preserve"> </w:t>
            </w:r>
            <w:r w:rsidR="00A77DE2">
              <w:t>46</w:t>
            </w:r>
          </w:p>
        </w:tc>
      </w:tr>
      <w:tr w:rsidR="00E05C89" w14:paraId="715598DD" w14:textId="77777777" w:rsidTr="00037BD0">
        <w:tc>
          <w:tcPr>
            <w:tcW w:w="6912" w:type="dxa"/>
            <w:vAlign w:val="center"/>
          </w:tcPr>
          <w:p w14:paraId="6CDA41F5" w14:textId="77777777" w:rsidR="00E05C89" w:rsidRDefault="00A77DE2" w:rsidP="00037BD0">
            <w:r>
              <w:t>Toimittajan yleistestaus ja korjaukset</w:t>
            </w:r>
          </w:p>
        </w:tc>
        <w:tc>
          <w:tcPr>
            <w:tcW w:w="2030" w:type="dxa"/>
            <w:vAlign w:val="center"/>
          </w:tcPr>
          <w:p w14:paraId="0C21375D" w14:textId="77777777" w:rsidR="00E05C89" w:rsidRDefault="00E05C89" w:rsidP="00A77DE2">
            <w:proofErr w:type="spellStart"/>
            <w:r>
              <w:t>vko</w:t>
            </w:r>
            <w:proofErr w:type="spellEnd"/>
            <w:r>
              <w:t xml:space="preserve"> </w:t>
            </w:r>
            <w:r w:rsidR="00A77DE2">
              <w:t>46</w:t>
            </w:r>
          </w:p>
        </w:tc>
      </w:tr>
      <w:tr w:rsidR="00E05C89" w14:paraId="1845DC21" w14:textId="77777777" w:rsidTr="00037BD0">
        <w:tc>
          <w:tcPr>
            <w:tcW w:w="6912" w:type="dxa"/>
            <w:vAlign w:val="center"/>
          </w:tcPr>
          <w:p w14:paraId="7BD64B52" w14:textId="77777777" w:rsidR="00E05C89" w:rsidRDefault="00A77DE2" w:rsidP="00037BD0">
            <w:r>
              <w:t>Kuormitustestaus</w:t>
            </w:r>
          </w:p>
        </w:tc>
        <w:tc>
          <w:tcPr>
            <w:tcW w:w="2030" w:type="dxa"/>
            <w:vAlign w:val="center"/>
          </w:tcPr>
          <w:p w14:paraId="67147E80" w14:textId="77777777" w:rsidR="00E05C89" w:rsidRDefault="00E05C89" w:rsidP="00A77DE2">
            <w:proofErr w:type="spellStart"/>
            <w:r>
              <w:t>vko</w:t>
            </w:r>
            <w:proofErr w:type="spellEnd"/>
            <w:r>
              <w:t xml:space="preserve"> </w:t>
            </w:r>
            <w:r w:rsidR="00A77DE2">
              <w:t>47</w:t>
            </w:r>
          </w:p>
        </w:tc>
      </w:tr>
      <w:tr w:rsidR="00E05C89" w14:paraId="5D4CE09B" w14:textId="77777777" w:rsidTr="00037BD0">
        <w:tc>
          <w:tcPr>
            <w:tcW w:w="6912" w:type="dxa"/>
            <w:vAlign w:val="center"/>
          </w:tcPr>
          <w:p w14:paraId="4B1A997B" w14:textId="77777777" w:rsidR="00E05C89" w:rsidRDefault="00A77DE2" w:rsidP="00037BD0">
            <w:r>
              <w:t>Tietoturvatestaus</w:t>
            </w:r>
          </w:p>
        </w:tc>
        <w:tc>
          <w:tcPr>
            <w:tcW w:w="2030" w:type="dxa"/>
            <w:vAlign w:val="center"/>
          </w:tcPr>
          <w:p w14:paraId="567EE610" w14:textId="77777777" w:rsidR="00E05C89" w:rsidRDefault="00E05C89" w:rsidP="00A77DE2">
            <w:proofErr w:type="spellStart"/>
            <w:r>
              <w:t>vko</w:t>
            </w:r>
            <w:proofErr w:type="spellEnd"/>
            <w:r>
              <w:t xml:space="preserve"> </w:t>
            </w:r>
            <w:r w:rsidR="00A77DE2">
              <w:t>48</w:t>
            </w:r>
          </w:p>
        </w:tc>
      </w:tr>
      <w:tr w:rsidR="00E05C89" w14:paraId="4067FB29" w14:textId="77777777" w:rsidTr="00037BD0">
        <w:tc>
          <w:tcPr>
            <w:tcW w:w="6912" w:type="dxa"/>
            <w:vAlign w:val="center"/>
          </w:tcPr>
          <w:p w14:paraId="6951909E" w14:textId="77777777" w:rsidR="00E05C89" w:rsidRDefault="003E0CD3" w:rsidP="00037BD0">
            <w:r>
              <w:t>Asiakkaan hyväksymistestaus</w:t>
            </w:r>
          </w:p>
        </w:tc>
        <w:tc>
          <w:tcPr>
            <w:tcW w:w="2030" w:type="dxa"/>
            <w:vAlign w:val="center"/>
          </w:tcPr>
          <w:p w14:paraId="7925F654" w14:textId="77777777" w:rsidR="00E05C89" w:rsidRDefault="00E05C89" w:rsidP="00A77DE2">
            <w:proofErr w:type="spellStart"/>
            <w:r>
              <w:t>vko</w:t>
            </w:r>
            <w:proofErr w:type="spellEnd"/>
            <w:r>
              <w:t xml:space="preserve"> </w:t>
            </w:r>
            <w:r w:rsidR="00A77DE2">
              <w:t>49</w:t>
            </w:r>
          </w:p>
        </w:tc>
      </w:tr>
      <w:tr w:rsidR="00E05C89" w14:paraId="2CF61E86" w14:textId="77777777" w:rsidTr="00037BD0">
        <w:tc>
          <w:tcPr>
            <w:tcW w:w="6912" w:type="dxa"/>
            <w:vAlign w:val="center"/>
          </w:tcPr>
          <w:p w14:paraId="701B3D77" w14:textId="77777777" w:rsidR="003E0CD3" w:rsidRPr="00E05C89" w:rsidRDefault="003E0CD3" w:rsidP="00037BD0">
            <w:r>
              <w:t>Testitulosten huomiointi ja korjaukset</w:t>
            </w:r>
          </w:p>
        </w:tc>
        <w:tc>
          <w:tcPr>
            <w:tcW w:w="2030" w:type="dxa"/>
            <w:vAlign w:val="center"/>
          </w:tcPr>
          <w:p w14:paraId="6011FBCF" w14:textId="77777777" w:rsidR="00E05C89" w:rsidRDefault="00E05C89" w:rsidP="00A77DE2">
            <w:proofErr w:type="spellStart"/>
            <w:r>
              <w:t>vko</w:t>
            </w:r>
            <w:proofErr w:type="spellEnd"/>
            <w:r>
              <w:t xml:space="preserve"> </w:t>
            </w:r>
            <w:r w:rsidR="00A77DE2">
              <w:t>50</w:t>
            </w:r>
          </w:p>
        </w:tc>
      </w:tr>
      <w:tr w:rsidR="00E05C89" w14:paraId="51C63E7A" w14:textId="77777777" w:rsidTr="00037BD0">
        <w:tc>
          <w:tcPr>
            <w:tcW w:w="6912" w:type="dxa"/>
            <w:vAlign w:val="center"/>
          </w:tcPr>
          <w:p w14:paraId="78FDCADA" w14:textId="77777777" w:rsidR="00A77DE2" w:rsidRDefault="00A77DE2" w:rsidP="00E05C89">
            <w:r>
              <w:t>Dokumentointi (mm. käyttöohjeet, asennusohjeet jne.)</w:t>
            </w:r>
          </w:p>
        </w:tc>
        <w:tc>
          <w:tcPr>
            <w:tcW w:w="2030" w:type="dxa"/>
            <w:vAlign w:val="center"/>
          </w:tcPr>
          <w:p w14:paraId="3B5BF4AC" w14:textId="77777777" w:rsidR="00A77DE2" w:rsidRDefault="00A77DE2" w:rsidP="00037BD0">
            <w:proofErr w:type="spellStart"/>
            <w:r>
              <w:t>vko</w:t>
            </w:r>
            <w:proofErr w:type="spellEnd"/>
            <w:r>
              <w:t xml:space="preserve"> 51</w:t>
            </w:r>
          </w:p>
        </w:tc>
      </w:tr>
      <w:tr w:rsidR="00E05C89" w14:paraId="0795F969" w14:textId="77777777" w:rsidTr="00037BD0">
        <w:tc>
          <w:tcPr>
            <w:tcW w:w="6912" w:type="dxa"/>
            <w:shd w:val="clear" w:color="auto" w:fill="D6E3BC" w:themeFill="accent3" w:themeFillTint="66"/>
            <w:vAlign w:val="center"/>
          </w:tcPr>
          <w:p w14:paraId="3D57BFE9" w14:textId="77777777" w:rsidR="00E05C89" w:rsidRPr="00254F46" w:rsidRDefault="00EE3B8E" w:rsidP="00037BD0">
            <w:pPr>
              <w:rPr>
                <w:b/>
              </w:rPr>
            </w:pPr>
            <w:r>
              <w:rPr>
                <w:b/>
              </w:rPr>
              <w:t>Tarkistuspiste 4</w:t>
            </w:r>
          </w:p>
        </w:tc>
        <w:tc>
          <w:tcPr>
            <w:tcW w:w="2030" w:type="dxa"/>
            <w:shd w:val="clear" w:color="auto" w:fill="D6E3BC" w:themeFill="accent3" w:themeFillTint="66"/>
            <w:vAlign w:val="center"/>
          </w:tcPr>
          <w:p w14:paraId="6A6A3591" w14:textId="77777777" w:rsidR="00E05C89" w:rsidRPr="00862CBF" w:rsidRDefault="009B5A19" w:rsidP="00037BD0">
            <w:pPr>
              <w:rPr>
                <w:b/>
              </w:rPr>
            </w:pPr>
            <w:r w:rsidRPr="00862CBF">
              <w:rPr>
                <w:b/>
              </w:rPr>
              <w:t>29.12</w:t>
            </w:r>
            <w:r w:rsidR="00E05C89" w:rsidRPr="00862CBF">
              <w:rPr>
                <w:b/>
              </w:rPr>
              <w:t>.2014</w:t>
            </w:r>
          </w:p>
        </w:tc>
      </w:tr>
    </w:tbl>
    <w:p w14:paraId="1F8DDCAE" w14:textId="77777777" w:rsidR="00814A78" w:rsidRPr="00814A78" w:rsidRDefault="00814A78" w:rsidP="00814A78"/>
    <w:p w14:paraId="2057C725" w14:textId="77777777" w:rsidR="009A1DC0" w:rsidRDefault="004825F1" w:rsidP="004825F1">
      <w:pPr>
        <w:pStyle w:val="Otsikko2"/>
      </w:pPr>
      <w:bookmarkStart w:id="11" w:name="_Toc396312241"/>
      <w:r>
        <w:t>Käyttöönoton aikataulu, vaiheet ja tehtävät</w:t>
      </w:r>
      <w:r w:rsidR="0040596B">
        <w:t xml:space="preserve"> sekä </w:t>
      </w:r>
      <w:proofErr w:type="spellStart"/>
      <w:r w:rsidR="0040596B">
        <w:t>pilotointiaikataulu</w:t>
      </w:r>
      <w:bookmarkEnd w:id="11"/>
      <w:proofErr w:type="spellEnd"/>
    </w:p>
    <w:p w14:paraId="627F984D" w14:textId="77777777" w:rsidR="00EE3B8E" w:rsidRDefault="00EE3B8E" w:rsidP="004825F1">
      <w:pPr>
        <w:pStyle w:val="Otsikko3"/>
      </w:pPr>
      <w:bookmarkStart w:id="12" w:name="_Toc396312242"/>
      <w:r>
        <w:t>Aikataulu</w:t>
      </w:r>
      <w:bookmarkEnd w:id="12"/>
    </w:p>
    <w:p w14:paraId="5402B536" w14:textId="77777777" w:rsidR="00EE3B8E" w:rsidRPr="00EE3B8E" w:rsidRDefault="00EE3B8E" w:rsidP="00EE3B8E">
      <w:r>
        <w:t xml:space="preserve">Järjestelmä on käyttöönotettavissa 4. tarkistuspistepalaverin jälkeen ja palvelu voidaan julkaista </w:t>
      </w:r>
      <w:r w:rsidR="00B0112D">
        <w:t>8.1</w:t>
      </w:r>
      <w:r>
        <w:t>.2014.</w:t>
      </w:r>
    </w:p>
    <w:p w14:paraId="06EEC066" w14:textId="77777777" w:rsidR="004825F1" w:rsidRDefault="004825F1" w:rsidP="004825F1">
      <w:pPr>
        <w:pStyle w:val="Otsikko3"/>
      </w:pPr>
      <w:bookmarkStart w:id="13" w:name="_Toc396312243"/>
      <w:r>
        <w:t>Käyttökoulutus sekä koulutusmateriaali</w:t>
      </w:r>
      <w:bookmarkEnd w:id="13"/>
    </w:p>
    <w:p w14:paraId="1057AC20" w14:textId="77777777" w:rsidR="004825F1" w:rsidRDefault="004825F1" w:rsidP="004825F1">
      <w:r>
        <w:t xml:space="preserve">Järjestelmän pääkäyttäjille pidetään yhden työpäivän mittainen koulutus, jossa käydään läpi järjestelmän ominaisuudet. Toimittaja tuottaa tarvittavan koulutusmateriaalin. </w:t>
      </w:r>
    </w:p>
    <w:p w14:paraId="0E72FB67" w14:textId="77777777" w:rsidR="004825F1" w:rsidRDefault="004825F1" w:rsidP="004825F1">
      <w:r>
        <w:t>Koulutus järjestetään asiakkaan tiloissa tai toimittajan tiloissa Espoossa. Tilaaja ja toimittaja käyttävät koulutuksessa omia laitteitaan.</w:t>
      </w:r>
    </w:p>
    <w:p w14:paraId="6C236599" w14:textId="77777777" w:rsidR="004825F1" w:rsidRDefault="004825F1" w:rsidP="004825F1">
      <w:r>
        <w:t xml:space="preserve">Järjestelmän keskeisimmistä </w:t>
      </w:r>
      <w:r w:rsidR="00EE3B8E">
        <w:t>toiminnoista</w:t>
      </w:r>
      <w:r>
        <w:t xml:space="preserve"> tuotetaan selkeä suomenkielinen käyttöopas. Käyttöopas toimitetaan tilaajalle koulutuksen yhteydessä.</w:t>
      </w:r>
    </w:p>
    <w:p w14:paraId="24FD8DDA" w14:textId="77777777" w:rsidR="004825F1" w:rsidRDefault="004825F1" w:rsidP="004825F1">
      <w:pPr>
        <w:pStyle w:val="Otsikko3"/>
      </w:pPr>
      <w:bookmarkStart w:id="14" w:name="_Toc396312244"/>
      <w:r>
        <w:lastRenderedPageBreak/>
        <w:t>Asennukset ja käyttöönoton tuki</w:t>
      </w:r>
      <w:bookmarkEnd w:id="14"/>
    </w:p>
    <w:p w14:paraId="2E37B3FF" w14:textId="77777777" w:rsidR="004825F1" w:rsidRDefault="004825F1" w:rsidP="004825F1">
      <w:r>
        <w:t>Toimittaja valvoo palvelun toimintaa tehostetusti käyttöönoton yhteydessä. Mahdollisiin ongelmiin puututaan välittömästä ja ne korjataan ensi tilassa.</w:t>
      </w:r>
    </w:p>
    <w:p w14:paraId="2A010246" w14:textId="77777777" w:rsidR="004825F1" w:rsidRPr="00850976" w:rsidRDefault="004825F1" w:rsidP="004825F1">
      <w:r>
        <w:t xml:space="preserve">Toimittaja vastaa järjestelmäkokonaisuuden asennuksesta testi- ja tuotantoympäristöihin. </w:t>
      </w:r>
    </w:p>
    <w:p w14:paraId="03C0F998" w14:textId="77777777" w:rsidR="009A1DC0" w:rsidRDefault="004825F1" w:rsidP="004825F1">
      <w:pPr>
        <w:pStyle w:val="Otsikko3"/>
      </w:pPr>
      <w:bookmarkStart w:id="15" w:name="_Toc396312245"/>
      <w:r>
        <w:t>Tilaajan tehtävät käyttöönoton yhteydessä</w:t>
      </w:r>
      <w:bookmarkEnd w:id="15"/>
    </w:p>
    <w:p w14:paraId="1D33FE9C" w14:textId="77777777" w:rsidR="004825F1" w:rsidRDefault="004825F1" w:rsidP="004825F1">
      <w:r>
        <w:t xml:space="preserve">Tilaajan tehtävän on osallistua käyttökoulutukseen ja opetella järjestelmän käyttö. </w:t>
      </w:r>
      <w:r w:rsidR="00946DC9">
        <w:t>Tilaaja vastaa myös järjestelmän käyttöönottoon liittyvästä tiedottamisesta.</w:t>
      </w:r>
    </w:p>
    <w:p w14:paraId="6EBB5799" w14:textId="77777777" w:rsidR="00BF2D2D" w:rsidRDefault="00BF2D2D" w:rsidP="002144D7">
      <w:pPr>
        <w:pStyle w:val="Otsikko3"/>
      </w:pPr>
      <w:bookmarkStart w:id="16" w:name="_Toc396312246"/>
      <w:r>
        <w:t>Palaverit</w:t>
      </w:r>
      <w:bookmarkEnd w:id="16"/>
    </w:p>
    <w:p w14:paraId="241C79E0" w14:textId="77777777" w:rsidR="00BF2D2D" w:rsidRDefault="00BF2D2D" w:rsidP="00BF2D2D">
      <w:pPr>
        <w:pStyle w:val="Luettelokappale"/>
        <w:numPr>
          <w:ilvl w:val="0"/>
          <w:numId w:val="28"/>
        </w:numPr>
      </w:pPr>
      <w:r>
        <w:t>aloituspalaveri 13.8.2014</w:t>
      </w:r>
    </w:p>
    <w:p w14:paraId="737C526D" w14:textId="77777777" w:rsidR="00BF2D2D" w:rsidRDefault="00BF2D2D" w:rsidP="00BF2D2D">
      <w:pPr>
        <w:pStyle w:val="Luettelokappale"/>
        <w:numPr>
          <w:ilvl w:val="0"/>
          <w:numId w:val="28"/>
        </w:numPr>
      </w:pPr>
      <w:r>
        <w:t>1. tarkistuspistepalaveri 8.9.2014</w:t>
      </w:r>
    </w:p>
    <w:p w14:paraId="03730774" w14:textId="77777777" w:rsidR="00BF2D2D" w:rsidRDefault="00BF2D2D" w:rsidP="00BF2D2D">
      <w:pPr>
        <w:pStyle w:val="Luettelokappale"/>
        <w:numPr>
          <w:ilvl w:val="0"/>
          <w:numId w:val="28"/>
        </w:numPr>
      </w:pPr>
      <w:r>
        <w:t>2. tarkistuspistepalaveri 20.10.2014</w:t>
      </w:r>
    </w:p>
    <w:p w14:paraId="6EF19753" w14:textId="77777777" w:rsidR="00BF2D2D" w:rsidRDefault="00BF2D2D" w:rsidP="00BF2D2D">
      <w:pPr>
        <w:pStyle w:val="Luettelokappale"/>
        <w:numPr>
          <w:ilvl w:val="0"/>
          <w:numId w:val="28"/>
        </w:numPr>
      </w:pPr>
      <w:r>
        <w:t>3. tarkistuspistepalaveri 17.11.2014</w:t>
      </w:r>
    </w:p>
    <w:p w14:paraId="45472F1B" w14:textId="77777777" w:rsidR="00BF2D2D" w:rsidRDefault="00BF2D2D" w:rsidP="00BF2D2D">
      <w:pPr>
        <w:pStyle w:val="Luettelokappale"/>
        <w:numPr>
          <w:ilvl w:val="0"/>
          <w:numId w:val="28"/>
        </w:numPr>
      </w:pPr>
      <w:r>
        <w:t>4. tarkistuspistepalaveri 29.12.2014</w:t>
      </w:r>
    </w:p>
    <w:p w14:paraId="56E704A3" w14:textId="77777777" w:rsidR="00BF2D2D" w:rsidRPr="00BF2D2D" w:rsidRDefault="00BF2D2D" w:rsidP="00BF2D2D">
      <w:pPr>
        <w:pStyle w:val="Luettelokappale"/>
        <w:numPr>
          <w:ilvl w:val="0"/>
          <w:numId w:val="28"/>
        </w:numPr>
      </w:pPr>
      <w:r>
        <w:t>päätöspalaveri 12.1.2014</w:t>
      </w:r>
    </w:p>
    <w:p w14:paraId="77A9B548" w14:textId="77777777" w:rsidR="002144D7" w:rsidRDefault="00BF2D2D" w:rsidP="002144D7">
      <w:pPr>
        <w:pStyle w:val="Otsikko3"/>
      </w:pPr>
      <w:bookmarkStart w:id="17" w:name="_Toc396312247"/>
      <w:r>
        <w:t>Työpajat</w:t>
      </w:r>
      <w:bookmarkEnd w:id="17"/>
    </w:p>
    <w:p w14:paraId="449C83B7" w14:textId="77777777" w:rsidR="00A72957" w:rsidRPr="00A72957" w:rsidRDefault="00BF2D2D" w:rsidP="00BF2D2D">
      <w:pPr>
        <w:pStyle w:val="Luettelokappale"/>
        <w:numPr>
          <w:ilvl w:val="0"/>
          <w:numId w:val="29"/>
        </w:numPr>
      </w:pPr>
      <w:r>
        <w:t>prototyypin rakentamista edeltävä työpaja 22.8.2014</w:t>
      </w:r>
    </w:p>
    <w:p w14:paraId="4375E75C" w14:textId="77777777" w:rsidR="00946DC9" w:rsidRDefault="00946DC9" w:rsidP="00946DC9">
      <w:pPr>
        <w:pStyle w:val="Otsikko2"/>
      </w:pPr>
      <w:bookmarkStart w:id="18" w:name="_Toc396312248"/>
      <w:r>
        <w:t>Käytännön järjestelyt</w:t>
      </w:r>
      <w:bookmarkEnd w:id="18"/>
    </w:p>
    <w:p w14:paraId="1D399322" w14:textId="77777777" w:rsidR="00946DC9" w:rsidRDefault="00946DC9" w:rsidP="00946DC9">
      <w:pPr>
        <w:pStyle w:val="Otsikko3"/>
      </w:pPr>
      <w:bookmarkStart w:id="19" w:name="_Toc396312249"/>
      <w:r>
        <w:t>Kokoukset</w:t>
      </w:r>
      <w:bookmarkEnd w:id="19"/>
    </w:p>
    <w:p w14:paraId="44CE499B" w14:textId="475BC080" w:rsidR="00946DC9" w:rsidRDefault="00946DC9" w:rsidP="00946DC9">
      <w:r>
        <w:t xml:space="preserve">Projektin tilaa seurataan säännöllisillä projektipalavereilla ja tilannekatsauksilla. </w:t>
      </w:r>
      <w:r w:rsidR="00170BE4">
        <w:t>Lisäksi projektin etenemisestä raportoidaan Osallistumisympäristö-projektin oh</w:t>
      </w:r>
      <w:r w:rsidR="000A1E27">
        <w:t>j</w:t>
      </w:r>
      <w:r w:rsidR="00170BE4">
        <w:t xml:space="preserve">ausryhmän kokouksissa. Toimittajan projektipäällikkö esittelee tarvittaessa projektin tilannekatsauksen ohjausryhmälle. </w:t>
      </w:r>
    </w:p>
    <w:p w14:paraId="38EA9960" w14:textId="77777777" w:rsidR="00946DC9" w:rsidRDefault="00946DC9" w:rsidP="00946DC9">
      <w:r>
        <w:t>Projekti alkaa aloituspalaverilla, joka pidetään asiakkaan tiloissa. Projekti päätetään päätöspalaverilla, joka pidetään asiakkaan tai toimittajan tiloissa</w:t>
      </w:r>
      <w:r w:rsidR="00143CF7">
        <w:t xml:space="preserve"> palvelun julkaisun jälkeen</w:t>
      </w:r>
      <w:r>
        <w:t>.</w:t>
      </w:r>
    </w:p>
    <w:p w14:paraId="66085671" w14:textId="77777777" w:rsidR="00507E3F" w:rsidRDefault="00946DC9" w:rsidP="00946DC9">
      <w:r>
        <w:t xml:space="preserve">Tarkistuspisteiden yhteydessä pidetään projektipalaveri, jossa tutustutaan projektin sen hetkiseen vaiheeseen ja sovitaan seuraavista vaiheista. Projektipalavereihin osallistuu tarvittavat henkilöt tilaajan ja toimittajan projektiryhmästä. Projektipalaverit pidetään fyysisinä palavereina asiakkaan tai toimittajan tiloissa tai videoneuvotteluina. </w:t>
      </w:r>
    </w:p>
    <w:p w14:paraId="4733F561" w14:textId="68E90E88" w:rsidR="00507E3F" w:rsidRDefault="00C57285" w:rsidP="00946DC9">
      <w:pPr>
        <w:rPr>
          <w:rFonts w:eastAsia="Times New Roman"/>
          <w:iCs/>
        </w:rPr>
      </w:pPr>
      <w:r w:rsidRPr="00507E3F">
        <w:rPr>
          <w:rFonts w:eastAsia="Times New Roman"/>
          <w:iCs/>
        </w:rPr>
        <w:t>Tarkistuspisteissä käydään läpi kyseisen toimituserän toimittamiseen liittyvät avoimet asiat, sovitaan seuraavan toimituserän toteutuksesta ja tarkistetaan projektin aikataulu. Palavereissa käsitellään myös mahdolliset projektin aikana esiin tulevat muutostarpeet. Tyypillisesti tarkistuspistepalaveri kestää noin kaksi tuntia.</w:t>
      </w:r>
      <w:r w:rsidR="00507E3F">
        <w:rPr>
          <w:rFonts w:eastAsia="Times New Roman"/>
          <w:iCs/>
        </w:rPr>
        <w:t xml:space="preserve"> </w:t>
      </w:r>
      <w:r w:rsidRPr="00507E3F">
        <w:rPr>
          <w:rFonts w:eastAsia="Times New Roman"/>
          <w:iCs/>
        </w:rPr>
        <w:t xml:space="preserve">Tilaajan </w:t>
      </w:r>
      <w:proofErr w:type="spellStart"/>
      <w:r w:rsidRPr="00507E3F">
        <w:rPr>
          <w:rFonts w:eastAsia="Times New Roman"/>
          <w:iCs/>
        </w:rPr>
        <w:t>product</w:t>
      </w:r>
      <w:proofErr w:type="spellEnd"/>
      <w:r w:rsidRPr="00507E3F">
        <w:rPr>
          <w:rFonts w:eastAsia="Times New Roman"/>
          <w:iCs/>
        </w:rPr>
        <w:t xml:space="preserve"> </w:t>
      </w:r>
      <w:proofErr w:type="spellStart"/>
      <w:r w:rsidRPr="00507E3F">
        <w:rPr>
          <w:rFonts w:eastAsia="Times New Roman"/>
          <w:iCs/>
        </w:rPr>
        <w:t>owerilla</w:t>
      </w:r>
      <w:proofErr w:type="spellEnd"/>
      <w:r w:rsidRPr="00507E3F">
        <w:rPr>
          <w:rFonts w:eastAsia="Times New Roman"/>
          <w:iCs/>
        </w:rPr>
        <w:t xml:space="preserve"> ja muulla projektitiimillä on mahdollisuus osallistua seuraavan </w:t>
      </w:r>
      <w:proofErr w:type="spellStart"/>
      <w:r w:rsidRPr="00507E3F">
        <w:rPr>
          <w:rFonts w:eastAsia="Times New Roman"/>
          <w:iCs/>
        </w:rPr>
        <w:t>sprintin</w:t>
      </w:r>
      <w:proofErr w:type="spellEnd"/>
      <w:r w:rsidRPr="00507E3F">
        <w:rPr>
          <w:rFonts w:eastAsia="Times New Roman"/>
          <w:iCs/>
        </w:rPr>
        <w:t xml:space="preserve"> suunnitteluun tarkistuspisteiden yhteydessä.</w:t>
      </w:r>
    </w:p>
    <w:p w14:paraId="21271D6C" w14:textId="1E7072BD" w:rsidR="00946DC9" w:rsidRDefault="00946DC9" w:rsidP="00946DC9">
      <w:r>
        <w:t xml:space="preserve">Tilannekatsaukset ovat kevyempiä palavereita, joihin osallistuu tilaajan ja toimittajan projektipäälliköt. </w:t>
      </w:r>
      <w:r w:rsidR="00507E3F">
        <w:t>Tilannekatsaukset kytketään kommentointikierroksiin ja niitä</w:t>
      </w:r>
      <w:r w:rsidR="000A1E27" w:rsidRPr="00507E3F">
        <w:t xml:space="preserve"> pidetään tarvittaessa kommentointikierroksen alussa tai lopussa. </w:t>
      </w:r>
      <w:r>
        <w:t xml:space="preserve">Tilannekatsausten yhteydessä projektipäälliköt sopivat toimitukseen liittyvistä </w:t>
      </w:r>
      <w:r w:rsidR="00662B1D">
        <w:t xml:space="preserve">yksityiskohdista ja kertaavat projektin tilanteen. Tilannekatsaukset pidetään </w:t>
      </w:r>
      <w:r w:rsidR="00662B1D">
        <w:lastRenderedPageBreak/>
        <w:t xml:space="preserve">puhelimen tai </w:t>
      </w:r>
      <w:proofErr w:type="spellStart"/>
      <w:r w:rsidR="00662B1D">
        <w:t>Skypen</w:t>
      </w:r>
      <w:proofErr w:type="spellEnd"/>
      <w:r w:rsidR="00662B1D">
        <w:t xml:space="preserve"> välityksellä. Tilannekatsauksissa voidaan tarvittaessa hyödyntää myös toimittajan etätukipalvelua, joka mahdollistaa </w:t>
      </w:r>
      <w:r w:rsidR="00143CF7">
        <w:t>näytön</w:t>
      </w:r>
      <w:r w:rsidR="00662B1D">
        <w:t xml:space="preserve"> </w:t>
      </w:r>
      <w:r w:rsidR="00143CF7">
        <w:t>jakamisen</w:t>
      </w:r>
      <w:r w:rsidR="00662B1D">
        <w:t xml:space="preserve"> henkilöiden välillä.</w:t>
      </w:r>
    </w:p>
    <w:p w14:paraId="74A07E4A" w14:textId="77777777" w:rsidR="00662B1D" w:rsidRDefault="00662B1D" w:rsidP="00946DC9">
      <w:r>
        <w:t xml:space="preserve">Toimittajan projektipäällikkö kirjoittaa kaikista palavereista muistion ja tallentaa projektiryhmän yhteiseen </w:t>
      </w:r>
      <w:proofErr w:type="spellStart"/>
      <w:r>
        <w:t>Wiki-ympäristöön</w:t>
      </w:r>
      <w:proofErr w:type="spellEnd"/>
      <w:r>
        <w:t xml:space="preserve">. </w:t>
      </w:r>
      <w:proofErr w:type="spellStart"/>
      <w:r w:rsidR="007A45A5">
        <w:t>Wiki-ympäristönä</w:t>
      </w:r>
      <w:proofErr w:type="spellEnd"/>
      <w:r w:rsidR="007A45A5">
        <w:t xml:space="preserve"> käytetään </w:t>
      </w:r>
      <w:proofErr w:type="spellStart"/>
      <w:r w:rsidR="007A45A5">
        <w:t>JIRA-ohje</w:t>
      </w:r>
      <w:r w:rsidR="00BF2D2D">
        <w:t>lmistoon</w:t>
      </w:r>
      <w:proofErr w:type="spellEnd"/>
      <w:r w:rsidR="00BF2D2D">
        <w:t xml:space="preserve"> integroituvaa </w:t>
      </w:r>
      <w:proofErr w:type="spellStart"/>
      <w:r w:rsidR="00BF2D2D">
        <w:t>Confluenc</w:t>
      </w:r>
      <w:r w:rsidR="007A45A5">
        <w:t>e-ohjelmistoa</w:t>
      </w:r>
      <w:proofErr w:type="spellEnd"/>
      <w:r w:rsidR="007A45A5">
        <w:t xml:space="preserve">. </w:t>
      </w:r>
    </w:p>
    <w:p w14:paraId="719B3DF3" w14:textId="77777777" w:rsidR="005B3EB8" w:rsidRDefault="005B3EB8" w:rsidP="005B3EB8">
      <w:pPr>
        <w:pStyle w:val="Otsikko3"/>
      </w:pPr>
      <w:bookmarkStart w:id="20" w:name="_Toc396312250"/>
      <w:r>
        <w:t>Ohjausryhmä</w:t>
      </w:r>
      <w:bookmarkEnd w:id="20"/>
    </w:p>
    <w:p w14:paraId="1FDAF420" w14:textId="585EA618" w:rsidR="005B3EB8" w:rsidRDefault="005B3EB8" w:rsidP="005B3EB8">
      <w:r>
        <w:t>Projektin ohjausryhmänä toimii osallistumisympäristöhankkeen toteuttamisprojektien ohjausryhmä jossa toimittajalla on edustus toimitusprojektinsa käsittelyn osalta. Ohjausryhmä kokoontuu säännöllisesti käsittelemään projektin sisältöön ja aikatauluun vaikuttavia asioita. Ohjausryhmä käsittelee ja päättää muutosehdotukset ja muut olennaiset toteuttamisprojektiin liittyvät asiat.</w:t>
      </w:r>
    </w:p>
    <w:p w14:paraId="2DD432FD" w14:textId="77777777" w:rsidR="005B3EB8" w:rsidRDefault="005B3EB8" w:rsidP="005B3EB8">
      <w:r>
        <w:t>Ohjausryhmä kokoontuu kuukausittain tai kuten on sovittu.</w:t>
      </w:r>
    </w:p>
    <w:p w14:paraId="3C85BC72" w14:textId="4216C727" w:rsidR="005B3EB8" w:rsidRPr="00946DC9" w:rsidRDefault="005B3EB8" w:rsidP="00946DC9">
      <w:r>
        <w:t>Toimittajan projektipäällikkö valmistelee agendan johtoryhmän kokoontumiseen ja toimittaa sen viikkoa ennen kokousta kaikille osapuolille kommentoitavaksi. Toimittajan edustaja pitää kokouksen pöytäkirjaa oman toteutusprojektinsa osalta.</w:t>
      </w:r>
    </w:p>
    <w:p w14:paraId="4C19D6B7" w14:textId="77777777" w:rsidR="00946DC9" w:rsidRDefault="00946DC9" w:rsidP="00662B1D">
      <w:pPr>
        <w:pStyle w:val="Otsikko3"/>
      </w:pPr>
      <w:bookmarkStart w:id="21" w:name="_Toc396312251"/>
      <w:r>
        <w:t>Matkat</w:t>
      </w:r>
      <w:bookmarkEnd w:id="21"/>
    </w:p>
    <w:p w14:paraId="164F11CF" w14:textId="77777777" w:rsidR="00662B1D" w:rsidRPr="00FD05A0" w:rsidRDefault="00662B1D" w:rsidP="00662B1D">
      <w:r w:rsidRPr="00FD05A0">
        <w:t xml:space="preserve">Toimittaja vastaa mahdollisista </w:t>
      </w:r>
      <w:r w:rsidR="00143CF7">
        <w:t xml:space="preserve">omista </w:t>
      </w:r>
      <w:r w:rsidRPr="00FD05A0">
        <w:t>matkakustannuksista</w:t>
      </w:r>
      <w:r w:rsidR="00143CF7">
        <w:t>an</w:t>
      </w:r>
      <w:r w:rsidRPr="00FD05A0">
        <w:t>.</w:t>
      </w:r>
    </w:p>
    <w:p w14:paraId="726AF82E" w14:textId="77777777" w:rsidR="00946DC9" w:rsidRDefault="00662B1D" w:rsidP="00662B1D">
      <w:pPr>
        <w:pStyle w:val="Otsikko3"/>
      </w:pPr>
      <w:bookmarkStart w:id="22" w:name="_Toc396312252"/>
      <w:r>
        <w:t>Työvälineet</w:t>
      </w:r>
      <w:bookmarkEnd w:id="22"/>
    </w:p>
    <w:p w14:paraId="0CBFEF94" w14:textId="77777777" w:rsidR="00662B1D" w:rsidRDefault="00662B1D" w:rsidP="00662B1D">
      <w:r>
        <w:t xml:space="preserve">Kehitysmenetelmänä käytetään </w:t>
      </w:r>
      <w:proofErr w:type="spellStart"/>
      <w:r>
        <w:t>FNS:n</w:t>
      </w:r>
      <w:proofErr w:type="spellEnd"/>
      <w:r>
        <w:t xml:space="preserve"> menetelmää. Menetelmään liittyy keskeisesti kommentointijärjestelmä, jota hyödynnetään toimituserien vaiheisiin liittyvien toiminnallisuuksien kommentoinnissa. </w:t>
      </w:r>
    </w:p>
    <w:p w14:paraId="3A56C5C6" w14:textId="77777777" w:rsidR="00662B1D" w:rsidRDefault="00662B1D" w:rsidP="00662B1D">
      <w:r>
        <w:t xml:space="preserve">Tuotteen kehitysjono ylläpidetään erillisessä </w:t>
      </w:r>
      <w:r w:rsidR="0043751B">
        <w:t>ohjelmistossa</w:t>
      </w:r>
      <w:r>
        <w:t xml:space="preserve">. Projektinhallintavälineenä käytetään toimittajan </w:t>
      </w:r>
      <w:proofErr w:type="spellStart"/>
      <w:r>
        <w:t>JIRA-</w:t>
      </w:r>
      <w:r w:rsidR="0043751B">
        <w:t>järjestelmää</w:t>
      </w:r>
      <w:proofErr w:type="spellEnd"/>
      <w:r>
        <w:t xml:space="preserve">. Toimittajan projektipäällikkö vastaa tuotteen kehitysjonon hallinnasta, toimituserien kehitysjonosta ja yksittäisten toimitusvaiheiden hallinnasta. Projektissa käytetään myös </w:t>
      </w:r>
      <w:proofErr w:type="spellStart"/>
      <w:r>
        <w:t>JIRA-järjestelmän</w:t>
      </w:r>
      <w:proofErr w:type="spellEnd"/>
      <w:r>
        <w:t xml:space="preserve"> </w:t>
      </w:r>
      <w:proofErr w:type="spellStart"/>
      <w:r>
        <w:t>Agile-lisäosaa</w:t>
      </w:r>
      <w:proofErr w:type="spellEnd"/>
      <w:r>
        <w:t xml:space="preserve">, joka mahdollistaa yksittäisen kehitysvaiheen tilanteen visualisoinnin </w:t>
      </w:r>
      <w:proofErr w:type="spellStart"/>
      <w:r>
        <w:t>Kanban-taulun</w:t>
      </w:r>
      <w:proofErr w:type="spellEnd"/>
      <w:r>
        <w:t xml:space="preserve"> avulla. </w:t>
      </w:r>
      <w:r w:rsidR="0043751B">
        <w:t xml:space="preserve">Menettely läpivalaisee tilaajalle yksittäisen kommentointikierroksen tehtävien </w:t>
      </w:r>
      <w:r w:rsidR="00143CF7">
        <w:t>tilan</w:t>
      </w:r>
      <w:r w:rsidR="0043751B">
        <w:t xml:space="preserve"> kommentointikierrosten välissä.</w:t>
      </w:r>
    </w:p>
    <w:p w14:paraId="2DEE21EF" w14:textId="77777777" w:rsidR="008912DC" w:rsidRDefault="008912DC" w:rsidP="008912DC">
      <w:pPr>
        <w:pStyle w:val="Otsikko2"/>
      </w:pPr>
      <w:bookmarkStart w:id="23" w:name="_Toc396312253"/>
      <w:r>
        <w:t>Riskienhallintasuunnitelma</w:t>
      </w:r>
      <w:bookmarkEnd w:id="23"/>
    </w:p>
    <w:p w14:paraId="2398A1F9" w14:textId="77777777" w:rsidR="007C3DFB" w:rsidRDefault="007C3DFB" w:rsidP="007C3DFB">
      <w:r>
        <w:t>Riskit arvioidaan ja riskienhallintasuunnitelma tarkennetaan työn aloituspalaverissa. Lisäksi riskienhallintasuunnitelman päivitystarve arvioidaan tarkastuspistepalaverien yhteydessä.</w:t>
      </w:r>
    </w:p>
    <w:p w14:paraId="318A8042" w14:textId="77777777" w:rsidR="007C3DFB" w:rsidRDefault="007C3DFB" w:rsidP="007C3DFB">
      <w:r>
        <w:t>Riskeistä kuvataan ainakin seuraavat asiat:</w:t>
      </w:r>
    </w:p>
    <w:p w14:paraId="296743A9" w14:textId="77777777" w:rsidR="007C3DFB" w:rsidRDefault="007C3DFB" w:rsidP="007C3DFB">
      <w:pPr>
        <w:pStyle w:val="Luettelokappale"/>
        <w:numPr>
          <w:ilvl w:val="0"/>
          <w:numId w:val="17"/>
        </w:numPr>
      </w:pPr>
      <w:r>
        <w:t>Riskin kuvaus</w:t>
      </w:r>
    </w:p>
    <w:p w14:paraId="799B8282" w14:textId="77777777" w:rsidR="007C3DFB" w:rsidRDefault="007C3DFB" w:rsidP="007C3DFB">
      <w:pPr>
        <w:pStyle w:val="Luettelokappale"/>
        <w:numPr>
          <w:ilvl w:val="0"/>
          <w:numId w:val="17"/>
        </w:numPr>
      </w:pPr>
      <w:r>
        <w:t>Vaikutus projektiin</w:t>
      </w:r>
    </w:p>
    <w:p w14:paraId="5DEAA671" w14:textId="77777777" w:rsidR="007C3DFB" w:rsidRDefault="007C3DFB" w:rsidP="007C3DFB">
      <w:pPr>
        <w:pStyle w:val="Luettelokappale"/>
        <w:numPr>
          <w:ilvl w:val="0"/>
          <w:numId w:val="17"/>
        </w:numPr>
      </w:pPr>
      <w:r>
        <w:t>Riskin kohde (laatu, aikataulu, muu)</w:t>
      </w:r>
    </w:p>
    <w:p w14:paraId="0E002894" w14:textId="77777777" w:rsidR="007C3DFB" w:rsidRDefault="007C3DFB" w:rsidP="007C3DFB">
      <w:pPr>
        <w:pStyle w:val="Luettelokappale"/>
        <w:numPr>
          <w:ilvl w:val="0"/>
          <w:numId w:val="17"/>
        </w:numPr>
      </w:pPr>
      <w:r>
        <w:t>Arvio todennäköisyydestä</w:t>
      </w:r>
    </w:p>
    <w:p w14:paraId="37215BFB" w14:textId="77777777" w:rsidR="007C3DFB" w:rsidRDefault="007C3DFB" w:rsidP="007C3DFB">
      <w:r>
        <w:t>Keskeisiksi valituista riskeistä kuvataan lisäksi:</w:t>
      </w:r>
    </w:p>
    <w:p w14:paraId="15D27817" w14:textId="77777777" w:rsidR="007C3DFB" w:rsidRDefault="007C3DFB" w:rsidP="007C3DFB">
      <w:pPr>
        <w:pStyle w:val="Luettelokappale"/>
        <w:numPr>
          <w:ilvl w:val="0"/>
          <w:numId w:val="18"/>
        </w:numPr>
      </w:pPr>
      <w:r>
        <w:t>Vastuuhenkilö, kuka vastaa riskin ehkäisystä</w:t>
      </w:r>
    </w:p>
    <w:p w14:paraId="4655BDE8" w14:textId="77777777" w:rsidR="007C3DFB" w:rsidRDefault="007C3DFB" w:rsidP="007C3DFB">
      <w:pPr>
        <w:pStyle w:val="Luettelokappale"/>
        <w:numPr>
          <w:ilvl w:val="0"/>
          <w:numId w:val="18"/>
        </w:numPr>
      </w:pPr>
      <w:r>
        <w:lastRenderedPageBreak/>
        <w:t>Ehkäisysuunnitelma</w:t>
      </w:r>
    </w:p>
    <w:p w14:paraId="626345EB" w14:textId="77777777" w:rsidR="007C3DFB" w:rsidRDefault="007C3DFB" w:rsidP="007C3DFB">
      <w:pPr>
        <w:pStyle w:val="Luettelokappale"/>
        <w:numPr>
          <w:ilvl w:val="0"/>
          <w:numId w:val="18"/>
        </w:numPr>
      </w:pPr>
      <w:r>
        <w:t>Toimintasuunnitelma riskin toteutuessa</w:t>
      </w:r>
    </w:p>
    <w:p w14:paraId="157E4401" w14:textId="77777777" w:rsidR="007C3DFB" w:rsidRDefault="007C3DFB" w:rsidP="007C3DFB">
      <w:r>
        <w:t xml:space="preserve">Projektiryhmässä seurataan keskeisiksi määriteltyjä riskejä ja niissä tapahtuvia muutoksia. </w:t>
      </w:r>
    </w:p>
    <w:p w14:paraId="2803A8F7" w14:textId="77777777" w:rsidR="007C3DFB" w:rsidRDefault="007C3DFB" w:rsidP="007C3DFB">
      <w:pPr>
        <w:pStyle w:val="Otsikko3"/>
      </w:pPr>
      <w:bookmarkStart w:id="24" w:name="_Toc325407052"/>
      <w:bookmarkStart w:id="25" w:name="_Toc396312254"/>
      <w:proofErr w:type="gramStart"/>
      <w:r>
        <w:t>Alustavasti tunnistetut riskit</w:t>
      </w:r>
      <w:bookmarkEnd w:id="24"/>
      <w:bookmarkEnd w:id="25"/>
      <w:proofErr w:type="gramEnd"/>
    </w:p>
    <w:p w14:paraId="2F75D3F6" w14:textId="77777777" w:rsidR="007C3DFB" w:rsidRDefault="007C3DFB" w:rsidP="007C3DFB">
      <w:r>
        <w:t>Projektiin on alustavasti tunnistettu seuraavia riskejä:</w:t>
      </w:r>
    </w:p>
    <w:tbl>
      <w:tblPr>
        <w:tblStyle w:val="TaulukkoRuudukko"/>
        <w:tblW w:w="0" w:type="auto"/>
        <w:tblLook w:val="04A0" w:firstRow="1" w:lastRow="0" w:firstColumn="1" w:lastColumn="0" w:noHBand="0" w:noVBand="1"/>
      </w:tblPr>
      <w:tblGrid>
        <w:gridCol w:w="1958"/>
        <w:gridCol w:w="1127"/>
        <w:gridCol w:w="1038"/>
        <w:gridCol w:w="3024"/>
        <w:gridCol w:w="2707"/>
      </w:tblGrid>
      <w:tr w:rsidR="007C3DFB" w14:paraId="39AAAF35" w14:textId="77777777" w:rsidTr="00143CF7">
        <w:tc>
          <w:tcPr>
            <w:tcW w:w="1958" w:type="dxa"/>
          </w:tcPr>
          <w:p w14:paraId="5651621A" w14:textId="77777777" w:rsidR="007C3DFB" w:rsidRPr="008C617E" w:rsidRDefault="007C3DFB" w:rsidP="00037BD0">
            <w:pPr>
              <w:rPr>
                <w:b/>
              </w:rPr>
            </w:pPr>
            <w:r w:rsidRPr="008C617E">
              <w:rPr>
                <w:b/>
              </w:rPr>
              <w:t>Riski</w:t>
            </w:r>
          </w:p>
        </w:tc>
        <w:tc>
          <w:tcPr>
            <w:tcW w:w="1127" w:type="dxa"/>
          </w:tcPr>
          <w:p w14:paraId="0B2D6234" w14:textId="77777777" w:rsidR="007C3DFB" w:rsidRPr="008C617E" w:rsidRDefault="007C3DFB" w:rsidP="00037BD0">
            <w:pPr>
              <w:rPr>
                <w:b/>
              </w:rPr>
            </w:pPr>
            <w:r w:rsidRPr="008C617E">
              <w:rPr>
                <w:b/>
              </w:rPr>
              <w:t>Vaikutus</w:t>
            </w:r>
          </w:p>
        </w:tc>
        <w:tc>
          <w:tcPr>
            <w:tcW w:w="1038" w:type="dxa"/>
          </w:tcPr>
          <w:p w14:paraId="671D27CD" w14:textId="77777777" w:rsidR="007C3DFB" w:rsidRPr="008C617E" w:rsidRDefault="007C3DFB" w:rsidP="00037BD0">
            <w:pPr>
              <w:rPr>
                <w:b/>
              </w:rPr>
            </w:pPr>
            <w:r w:rsidRPr="008C617E">
              <w:rPr>
                <w:b/>
              </w:rPr>
              <w:t>Kohde</w:t>
            </w:r>
          </w:p>
        </w:tc>
        <w:tc>
          <w:tcPr>
            <w:tcW w:w="3024" w:type="dxa"/>
          </w:tcPr>
          <w:p w14:paraId="648CC52D" w14:textId="77777777" w:rsidR="007C3DFB" w:rsidRPr="008C617E" w:rsidRDefault="007C3DFB" w:rsidP="00037BD0">
            <w:pPr>
              <w:rPr>
                <w:b/>
              </w:rPr>
            </w:pPr>
            <w:r w:rsidRPr="008C617E">
              <w:rPr>
                <w:b/>
              </w:rPr>
              <w:t>Todennäköisyys</w:t>
            </w:r>
          </w:p>
        </w:tc>
        <w:tc>
          <w:tcPr>
            <w:tcW w:w="2707" w:type="dxa"/>
          </w:tcPr>
          <w:p w14:paraId="07754A29" w14:textId="77777777" w:rsidR="007C3DFB" w:rsidRPr="008C617E" w:rsidRDefault="007C3DFB" w:rsidP="00037BD0">
            <w:pPr>
              <w:rPr>
                <w:b/>
              </w:rPr>
            </w:pPr>
            <w:r>
              <w:rPr>
                <w:b/>
              </w:rPr>
              <w:t>Ehkäisysuunnitelma</w:t>
            </w:r>
          </w:p>
        </w:tc>
      </w:tr>
      <w:tr w:rsidR="007C3DFB" w14:paraId="69395453" w14:textId="77777777" w:rsidTr="00143CF7">
        <w:tc>
          <w:tcPr>
            <w:tcW w:w="1958" w:type="dxa"/>
          </w:tcPr>
          <w:p w14:paraId="64105374" w14:textId="77777777" w:rsidR="007C3DFB" w:rsidRPr="008C617E" w:rsidRDefault="007C3DFB" w:rsidP="00037BD0">
            <w:r>
              <w:t>Henkilöstöpuutteet</w:t>
            </w:r>
          </w:p>
        </w:tc>
        <w:tc>
          <w:tcPr>
            <w:tcW w:w="1127" w:type="dxa"/>
          </w:tcPr>
          <w:p w14:paraId="615E62C1" w14:textId="77777777" w:rsidR="007C3DFB" w:rsidRPr="008C617E" w:rsidRDefault="00FD05A0" w:rsidP="00037BD0">
            <w:r>
              <w:t>Viivästys</w:t>
            </w:r>
          </w:p>
        </w:tc>
        <w:tc>
          <w:tcPr>
            <w:tcW w:w="1038" w:type="dxa"/>
          </w:tcPr>
          <w:p w14:paraId="7CFF693D" w14:textId="77777777" w:rsidR="007C3DFB" w:rsidRPr="008C617E" w:rsidRDefault="007C3DFB" w:rsidP="00037BD0">
            <w:r w:rsidRPr="008C617E">
              <w:t>aikataulu</w:t>
            </w:r>
          </w:p>
        </w:tc>
        <w:tc>
          <w:tcPr>
            <w:tcW w:w="3024" w:type="dxa"/>
          </w:tcPr>
          <w:p w14:paraId="6D755546" w14:textId="77777777" w:rsidR="007C3DFB" w:rsidRPr="008C617E" w:rsidRDefault="007C3DFB" w:rsidP="00FD05A0">
            <w:r w:rsidRPr="008C617E">
              <w:t>Pieni</w:t>
            </w:r>
            <w:r>
              <w:t xml:space="preserve">: </w:t>
            </w:r>
            <w:r w:rsidR="00143CF7">
              <w:br/>
              <w:t>Henkilöstöä on resurs</w:t>
            </w:r>
            <w:r>
              <w:t>oitu</w:t>
            </w:r>
            <w:r w:rsidR="00FD05A0">
              <w:t xml:space="preserve"> projektiin </w:t>
            </w:r>
            <w:r>
              <w:t>riittävästi</w:t>
            </w:r>
          </w:p>
        </w:tc>
        <w:tc>
          <w:tcPr>
            <w:tcW w:w="2707" w:type="dxa"/>
          </w:tcPr>
          <w:p w14:paraId="4955520B" w14:textId="77777777" w:rsidR="007C3DFB" w:rsidRPr="008C617E" w:rsidRDefault="00FD05A0" w:rsidP="00037BD0">
            <w:r>
              <w:t>Nimetään avainhenkilöille varahenkilöt.</w:t>
            </w:r>
          </w:p>
        </w:tc>
      </w:tr>
      <w:tr w:rsidR="00FD05A0" w14:paraId="31F033C5" w14:textId="77777777" w:rsidTr="00143CF7">
        <w:tc>
          <w:tcPr>
            <w:tcW w:w="1958" w:type="dxa"/>
          </w:tcPr>
          <w:p w14:paraId="5764D64F" w14:textId="77777777" w:rsidR="00FD05A0" w:rsidRDefault="00FD05A0" w:rsidP="00037BD0">
            <w:r>
              <w:t>Rajapintayhteistyö</w:t>
            </w:r>
          </w:p>
        </w:tc>
        <w:tc>
          <w:tcPr>
            <w:tcW w:w="1127" w:type="dxa"/>
          </w:tcPr>
          <w:p w14:paraId="527E6C97" w14:textId="77777777" w:rsidR="00FD05A0" w:rsidRPr="008C617E" w:rsidRDefault="00FD05A0" w:rsidP="00037BD0">
            <w:r>
              <w:t>Viivästys</w:t>
            </w:r>
          </w:p>
        </w:tc>
        <w:tc>
          <w:tcPr>
            <w:tcW w:w="1038" w:type="dxa"/>
          </w:tcPr>
          <w:p w14:paraId="5718B92B" w14:textId="77777777" w:rsidR="00FD05A0" w:rsidRPr="008C617E" w:rsidRDefault="00FD05A0" w:rsidP="00037BD0">
            <w:r>
              <w:t>aikataulu</w:t>
            </w:r>
          </w:p>
        </w:tc>
        <w:tc>
          <w:tcPr>
            <w:tcW w:w="3024" w:type="dxa"/>
          </w:tcPr>
          <w:p w14:paraId="6A847811" w14:textId="77777777" w:rsidR="00FD05A0" w:rsidRPr="008C617E" w:rsidRDefault="00FD05A0" w:rsidP="00BF2D2D">
            <w:r>
              <w:t>Kohtalaine</w:t>
            </w:r>
            <w:r w:rsidR="00143CF7">
              <w:t xml:space="preserve">n: </w:t>
            </w:r>
            <w:r w:rsidR="00143CF7">
              <w:br/>
            </w:r>
            <w:proofErr w:type="gramStart"/>
            <w:r w:rsidR="00143CF7">
              <w:t>R</w:t>
            </w:r>
            <w:r>
              <w:t xml:space="preserve">ajapinnan  </w:t>
            </w:r>
            <w:r w:rsidR="00143CF7">
              <w:t>toteutus</w:t>
            </w:r>
            <w:proofErr w:type="gramEnd"/>
            <w:r>
              <w:t xml:space="preserve"> </w:t>
            </w:r>
            <w:r w:rsidR="00143CF7">
              <w:t>tehdään yhteistyössä</w:t>
            </w:r>
            <w:r>
              <w:t xml:space="preserve"> </w:t>
            </w:r>
            <w:r w:rsidR="00BF2D2D">
              <w:t>Kuntalaisaloite.fi -järjestelmän toimittajan kanssa.</w:t>
            </w:r>
          </w:p>
        </w:tc>
        <w:tc>
          <w:tcPr>
            <w:tcW w:w="2707" w:type="dxa"/>
          </w:tcPr>
          <w:p w14:paraId="76FF0F05" w14:textId="77777777" w:rsidR="00FD05A0" w:rsidRDefault="00FD05A0" w:rsidP="00037BD0">
            <w:r>
              <w:t>Edistetään rajapinta-asioita heti projektin alusta alkaen.</w:t>
            </w:r>
          </w:p>
        </w:tc>
      </w:tr>
    </w:tbl>
    <w:p w14:paraId="66FED745" w14:textId="77777777" w:rsidR="00A03FA3" w:rsidRDefault="00A03FA3" w:rsidP="00A03FA3"/>
    <w:p w14:paraId="59954F93" w14:textId="77777777" w:rsidR="00420810" w:rsidRDefault="00420810" w:rsidP="00420810">
      <w:pPr>
        <w:pStyle w:val="Otsikko2"/>
      </w:pPr>
      <w:bookmarkStart w:id="26" w:name="_Toc396312255"/>
      <w:r>
        <w:t>Dokumentaation kokoonpano</w:t>
      </w:r>
      <w:bookmarkEnd w:id="26"/>
    </w:p>
    <w:p w14:paraId="501AAE9E" w14:textId="77777777" w:rsidR="00420810" w:rsidRDefault="00420810" w:rsidP="00420810">
      <w:r>
        <w:t>Toimittaja tuottaa toimitusprojektin yhteydessä seuraavat dokumentit:</w:t>
      </w:r>
    </w:p>
    <w:p w14:paraId="2AA9B2AD" w14:textId="77777777" w:rsidR="00420810" w:rsidRDefault="00420810" w:rsidP="00420810">
      <w:pPr>
        <w:pStyle w:val="Luettelokappale"/>
        <w:numPr>
          <w:ilvl w:val="0"/>
          <w:numId w:val="20"/>
        </w:numPr>
      </w:pPr>
      <w:r>
        <w:t>lähdekoodin kommentointi ja dokume</w:t>
      </w:r>
      <w:r w:rsidR="007D73AD">
        <w:t>ntointi</w:t>
      </w:r>
    </w:p>
    <w:p w14:paraId="4B385111" w14:textId="77777777" w:rsidR="00420810" w:rsidRDefault="00420810" w:rsidP="00420810">
      <w:pPr>
        <w:pStyle w:val="Luettelokappale"/>
        <w:numPr>
          <w:ilvl w:val="0"/>
          <w:numId w:val="20"/>
        </w:numPr>
      </w:pPr>
      <w:r>
        <w:t>sovelluksen ja palvelinympäristön arkkitehtuurikuvaus</w:t>
      </w:r>
    </w:p>
    <w:p w14:paraId="4A8AD82F" w14:textId="77777777" w:rsidR="00420810" w:rsidRDefault="00420810" w:rsidP="00420810">
      <w:pPr>
        <w:pStyle w:val="Luettelokappale"/>
        <w:numPr>
          <w:ilvl w:val="0"/>
          <w:numId w:val="20"/>
        </w:numPr>
      </w:pPr>
      <w:r>
        <w:t xml:space="preserve">palvelinympäristön asennus- ja </w:t>
      </w:r>
      <w:proofErr w:type="spellStart"/>
      <w:r>
        <w:t>konfigurointiohje</w:t>
      </w:r>
      <w:proofErr w:type="spellEnd"/>
    </w:p>
    <w:p w14:paraId="4B946933" w14:textId="77777777" w:rsidR="00420810" w:rsidRDefault="00420810" w:rsidP="00420810">
      <w:pPr>
        <w:pStyle w:val="Luettelokappale"/>
        <w:numPr>
          <w:ilvl w:val="0"/>
          <w:numId w:val="20"/>
        </w:numPr>
      </w:pPr>
      <w:r>
        <w:t>pääkäyttäjän ohje</w:t>
      </w:r>
    </w:p>
    <w:p w14:paraId="1794B979" w14:textId="77777777" w:rsidR="00420810" w:rsidRDefault="00420810" w:rsidP="00420810">
      <w:pPr>
        <w:pStyle w:val="Luettelokappale"/>
        <w:numPr>
          <w:ilvl w:val="0"/>
          <w:numId w:val="20"/>
        </w:numPr>
      </w:pPr>
      <w:r>
        <w:t>sovelluksen käyttöliittymien sisään upotettava ohjeistus</w:t>
      </w:r>
    </w:p>
    <w:p w14:paraId="3F9C18AB" w14:textId="77777777" w:rsidR="00420810" w:rsidRDefault="00420810" w:rsidP="00420810">
      <w:pPr>
        <w:pStyle w:val="Luettelokappale"/>
        <w:numPr>
          <w:ilvl w:val="0"/>
          <w:numId w:val="20"/>
        </w:numPr>
      </w:pPr>
      <w:r>
        <w:t>rajapintojen dokumentaatio</w:t>
      </w:r>
    </w:p>
    <w:p w14:paraId="626B3D6C" w14:textId="77777777" w:rsidR="00420810" w:rsidRDefault="00420810" w:rsidP="00420810">
      <w:pPr>
        <w:pStyle w:val="Luettelokappale"/>
        <w:numPr>
          <w:ilvl w:val="0"/>
          <w:numId w:val="20"/>
        </w:numPr>
      </w:pPr>
      <w:r>
        <w:t>varmuuskopioinnin dokumentointi</w:t>
      </w:r>
    </w:p>
    <w:p w14:paraId="47204841" w14:textId="77777777" w:rsidR="00B04589" w:rsidRDefault="00B04589" w:rsidP="00420810">
      <w:pPr>
        <w:pStyle w:val="Luettelokappale"/>
        <w:numPr>
          <w:ilvl w:val="0"/>
          <w:numId w:val="20"/>
        </w:numPr>
      </w:pPr>
      <w:r>
        <w:t>Käyttäjän tietoturvaohje</w:t>
      </w:r>
    </w:p>
    <w:p w14:paraId="3C80AE4B" w14:textId="77777777" w:rsidR="00C843C9" w:rsidRDefault="00420810" w:rsidP="007D73AD">
      <w:r>
        <w:t xml:space="preserve">Toimittaja vastaa dokumenttien tuottamisesta ja toimittamisesta tilaajalle. Dokumentit tallennetaan myös projektin yhteiseen </w:t>
      </w:r>
      <w:proofErr w:type="spellStart"/>
      <w:r>
        <w:t>Wiki-ympäristöön</w:t>
      </w:r>
      <w:bookmarkEnd w:id="1"/>
      <w:proofErr w:type="spellEnd"/>
      <w:r w:rsidR="007D73AD">
        <w:t>.</w:t>
      </w:r>
      <w:r w:rsidR="009227E4">
        <w:tab/>
      </w:r>
    </w:p>
    <w:p w14:paraId="2FAB546E" w14:textId="77777777" w:rsidR="00A05FB1" w:rsidRDefault="00A05FB1" w:rsidP="00504AB2">
      <w:pPr>
        <w:pStyle w:val="Otsikko2"/>
      </w:pPr>
      <w:bookmarkStart w:id="27" w:name="_Toc361233002"/>
      <w:bookmarkStart w:id="28" w:name="_Toc396312256"/>
      <w:r>
        <w:t>Mahdolliset muutostyöt projektin aikana</w:t>
      </w:r>
      <w:bookmarkEnd w:id="27"/>
      <w:bookmarkEnd w:id="28"/>
    </w:p>
    <w:p w14:paraId="5AD2C9FD" w14:textId="77777777" w:rsidR="008432BB" w:rsidRDefault="001060B7" w:rsidP="007D73AD">
      <w:r>
        <w:t>Projektin aikana esiin tulleet muutostarpeet käsitellään tapauskohtaisesti projektipäälliköiden kesken. Tilaaja kuvaa muutostarpeen toimittajalle ja toimittaja antaa muutostarpeesta kustannusarvion. Tilaaja ja toimittajat sopivat yhdessä muutoksen toteutuksesta</w:t>
      </w:r>
      <w:r w:rsidR="007D73AD">
        <w:t>, kustannusvaikutuksista</w:t>
      </w:r>
      <w:r>
        <w:t xml:space="preserve"> ja mahdollisista aikatauluvaikutuksista. </w:t>
      </w:r>
      <w:r w:rsidR="0090450C">
        <w:t xml:space="preserve"> </w:t>
      </w:r>
    </w:p>
    <w:sectPr w:rsidR="008432BB" w:rsidSect="00402653">
      <w:headerReference w:type="default" r:id="rId10"/>
      <w:footerReference w:type="default" r:id="rId11"/>
      <w:pgSz w:w="11906" w:h="16838"/>
      <w:pgMar w:top="1985" w:right="1134"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17A0E6" w15:done="0"/>
  <w15:commentEx w15:paraId="3E8489D2" w15:done="0"/>
  <w15:commentEx w15:paraId="3491DE67" w15:paraIdParent="3E8489D2" w15:done="0"/>
  <w15:commentEx w15:paraId="5B0DE690" w15:done="0"/>
  <w15:commentEx w15:paraId="12412FCD" w15:paraIdParent="5B0DE6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1DAAF6" w14:textId="77777777" w:rsidR="002744E2" w:rsidRDefault="002744E2" w:rsidP="00D82F97">
      <w:pPr>
        <w:spacing w:after="0" w:line="240" w:lineRule="auto"/>
      </w:pPr>
      <w:r>
        <w:separator/>
      </w:r>
    </w:p>
  </w:endnote>
  <w:endnote w:type="continuationSeparator" w:id="0">
    <w:p w14:paraId="019B6F9C" w14:textId="77777777" w:rsidR="002744E2" w:rsidRDefault="002744E2" w:rsidP="00D82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97E94" w14:textId="77777777" w:rsidR="0053000F" w:rsidRDefault="007B3DC1">
    <w:r>
      <w:rPr>
        <w:noProof/>
      </w:rPr>
      <mc:AlternateContent>
        <mc:Choice Requires="wps">
          <w:drawing>
            <wp:anchor distT="0" distB="0" distL="114300" distR="114300" simplePos="0" relativeHeight="251657214" behindDoc="0" locked="0" layoutInCell="1" allowOverlap="1" wp14:anchorId="3E869DBE" wp14:editId="4D5E5737">
              <wp:simplePos x="0" y="0"/>
              <wp:positionH relativeFrom="column">
                <wp:posOffset>-1108075</wp:posOffset>
              </wp:positionH>
              <wp:positionV relativeFrom="paragraph">
                <wp:posOffset>87630</wp:posOffset>
              </wp:positionV>
              <wp:extent cx="9058275" cy="991870"/>
              <wp:effectExtent l="19050" t="0" r="866775" b="17780"/>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058275" cy="99187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DCF73F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3" o:spid="_x0000_s1026" type="#_x0000_t114" style="position:absolute;margin-left:-87.25pt;margin-top:6.9pt;width:713.25pt;height:78.1pt;rotation:180;z-index:2516572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" fillcolor="#c0504d [3205]" strokecolor="#f2f2f2 [3041]" strokeweight="1pt">
              <v:fill color2="#622423 [1605]" angle="45" focus="100%" type="gradient"/>
              <v:shadow on="t" type="perspective" color="#e5b8b7 [1301]" opacity=".5" origin=",.5" offset="0,0" matrix=",-56756f,,.5"/>
            </v:shape>
          </w:pict>
        </mc:Fallback>
      </mc:AlternateContent>
    </w:r>
    <w:r>
      <w:rPr>
        <w:noProof/>
      </w:rPr>
      <mc:AlternateContent>
        <mc:Choice Requires="wps">
          <w:drawing>
            <wp:anchor distT="0" distB="0" distL="114300" distR="114300" simplePos="0" relativeHeight="251663360" behindDoc="0" locked="0" layoutInCell="1" allowOverlap="1" wp14:anchorId="3744C6FA" wp14:editId="6492312C">
              <wp:simplePos x="0" y="0"/>
              <wp:positionH relativeFrom="column">
                <wp:posOffset>1957070</wp:posOffset>
              </wp:positionH>
              <wp:positionV relativeFrom="paragraph">
                <wp:posOffset>293370</wp:posOffset>
              </wp:positionV>
              <wp:extent cx="2264410" cy="344805"/>
              <wp:effectExtent l="0" t="0" r="0" b="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441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A5B1A" w14:textId="77777777" w:rsidR="0053000F" w:rsidRPr="00B86734" w:rsidRDefault="0053000F">
                          <w:pPr>
                            <w:rPr>
                              <w:color w:val="FFFFFF" w:themeColor="background1"/>
                              <w:sz w:val="32"/>
                              <w:szCs w:val="32"/>
                            </w:rPr>
                          </w:pPr>
                          <w:proofErr w:type="spellStart"/>
                          <w:r>
                            <w:rPr>
                              <w:color w:val="FFFFFF" w:themeColor="background1"/>
                              <w:sz w:val="32"/>
                              <w:szCs w:val="32"/>
                            </w:rPr>
                            <w:t>Finnish</w:t>
                          </w:r>
                          <w:proofErr w:type="spellEnd"/>
                          <w:r>
                            <w:rPr>
                              <w:color w:val="FFFFFF" w:themeColor="background1"/>
                              <w:sz w:val="32"/>
                              <w:szCs w:val="32"/>
                            </w:rPr>
                            <w:t xml:space="preserve"> Net Solutions Oy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154.1pt;margin-top:23.1pt;width:178.3pt;height:2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G+ctgIAAMA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" filled="f" stroked="f">
              <v:textbox>
                <w:txbxContent>
                  <w:p w14:paraId="003A5B1A" w14:textId="77777777" w:rsidR="0053000F" w:rsidRPr="00B86734" w:rsidRDefault="0053000F">
                    <w:pPr>
                      <w:rPr>
                        <w:color w:val="FFFFFF" w:themeColor="background1"/>
                        <w:sz w:val="32"/>
                        <w:szCs w:val="32"/>
                      </w:rPr>
                    </w:pPr>
                    <w:proofErr w:type="spellStart"/>
                    <w:r>
                      <w:rPr>
                        <w:color w:val="FFFFFF" w:themeColor="background1"/>
                        <w:sz w:val="32"/>
                        <w:szCs w:val="32"/>
                      </w:rPr>
                      <w:t>Finnish</w:t>
                    </w:r>
                    <w:proofErr w:type="spellEnd"/>
                    <w:r>
                      <w:rPr>
                        <w:color w:val="FFFFFF" w:themeColor="background1"/>
                        <w:sz w:val="32"/>
                        <w:szCs w:val="32"/>
                      </w:rPr>
                      <w:t xml:space="preserve"> Net Solutions Oy</w:t>
                    </w:r>
                  </w:p>
                </w:txbxContent>
              </v:textbox>
            </v:shape>
          </w:pict>
        </mc:Fallback>
      </mc:AlternateContent>
    </w:r>
  </w:p>
  <w:p w14:paraId="7C19E61A" w14:textId="77777777" w:rsidR="0053000F" w:rsidRDefault="007B3DC1">
    <w:pPr>
      <w:pStyle w:val="Alatunniste"/>
    </w:pPr>
    <w:r>
      <w:rPr>
        <w:noProof/>
      </w:rPr>
      <mc:AlternateContent>
        <mc:Choice Requires="wps">
          <w:drawing>
            <wp:anchor distT="0" distB="0" distL="114300" distR="114300" simplePos="0" relativeHeight="251665408" behindDoc="0" locked="0" layoutInCell="1" allowOverlap="1" wp14:anchorId="57754258" wp14:editId="487F103F">
              <wp:simplePos x="0" y="0"/>
              <wp:positionH relativeFrom="column">
                <wp:posOffset>2574290</wp:posOffset>
              </wp:positionH>
              <wp:positionV relativeFrom="paragraph">
                <wp:posOffset>231775</wp:posOffset>
              </wp:positionV>
              <wp:extent cx="889000" cy="344805"/>
              <wp:effectExtent l="0" t="0" r="0" b="0"/>
              <wp:wrapNone/>
              <wp:docPr id="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0" cy="3448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E1E4C2" w14:textId="77777777" w:rsidR="0053000F" w:rsidRPr="00B86734" w:rsidRDefault="0053000F" w:rsidP="00B86734">
                          <w:pPr>
                            <w:rPr>
                              <w:color w:val="FFFFFF" w:themeColor="background1"/>
                              <w:sz w:val="24"/>
                              <w:szCs w:val="24"/>
                            </w:rPr>
                          </w:pPr>
                          <w:r w:rsidRPr="00B86734">
                            <w:rPr>
                              <w:color w:val="FFFFFF" w:themeColor="background1"/>
                              <w:sz w:val="24"/>
                              <w:szCs w:val="24"/>
                            </w:rPr>
                            <w:t>www.fns.fi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202.7pt;margin-top:18.25pt;width:70pt;height:2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" filled="f" stroked="f">
              <v:textbox>
                <w:txbxContent>
                  <w:p w14:paraId="0DE1E4C2" w14:textId="77777777" w:rsidR="0053000F" w:rsidRPr="00B86734" w:rsidRDefault="0053000F" w:rsidP="00B86734">
                    <w:pPr>
                      <w:rPr>
                        <w:color w:val="FFFFFF" w:themeColor="background1"/>
                        <w:sz w:val="24"/>
                        <w:szCs w:val="24"/>
                      </w:rPr>
                    </w:pPr>
                    <w:r w:rsidRPr="00B86734">
                      <w:rPr>
                        <w:color w:val="FFFFFF" w:themeColor="background1"/>
                        <w:sz w:val="24"/>
                        <w:szCs w:val="24"/>
                      </w:rPr>
                      <w:t>www.fns.fi</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5BF967" w14:textId="77777777" w:rsidR="002744E2" w:rsidRDefault="002744E2" w:rsidP="00D82F97">
      <w:pPr>
        <w:spacing w:after="0" w:line="240" w:lineRule="auto"/>
      </w:pPr>
      <w:r>
        <w:separator/>
      </w:r>
    </w:p>
  </w:footnote>
  <w:footnote w:type="continuationSeparator" w:id="0">
    <w:p w14:paraId="6D94CC42" w14:textId="77777777" w:rsidR="002744E2" w:rsidRDefault="002744E2" w:rsidP="00D82F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086B1" w14:textId="77777777" w:rsidR="0053000F" w:rsidRDefault="007B3DC1">
    <w:pPr>
      <w:pStyle w:val="Yltunniste"/>
    </w:pPr>
    <w:r>
      <w:rPr>
        <w:noProof/>
      </w:rPr>
      <mc:AlternateContent>
        <mc:Choice Requires="wps">
          <w:drawing>
            <wp:anchor distT="0" distB="0" distL="114300" distR="114300" simplePos="0" relativeHeight="251664384" behindDoc="0" locked="0" layoutInCell="1" allowOverlap="1" wp14:anchorId="5C8DA9CD" wp14:editId="41B80ACB">
              <wp:simplePos x="0" y="0"/>
              <wp:positionH relativeFrom="column">
                <wp:posOffset>610870</wp:posOffset>
              </wp:positionH>
              <wp:positionV relativeFrom="paragraph">
                <wp:posOffset>-184150</wp:posOffset>
              </wp:positionV>
              <wp:extent cx="6100445" cy="397510"/>
              <wp:effectExtent l="0" t="0" r="0" b="254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044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9F1867" w14:textId="77777777" w:rsidR="0053000F" w:rsidRPr="00A51B52" w:rsidRDefault="00142E02" w:rsidP="00A51B52">
                          <w:pPr>
                            <w:pStyle w:val="Yltunniste"/>
                            <w:rPr>
                              <w:color w:val="FFFFFF" w:themeColor="background1"/>
                              <w:sz w:val="18"/>
                              <w:szCs w:val="18"/>
                            </w:rPr>
                          </w:pPr>
                          <w:r>
                            <w:rPr>
                              <w:color w:val="FFFFFF" w:themeColor="background1"/>
                              <w:sz w:val="28"/>
                              <w:szCs w:val="28"/>
                            </w:rPr>
                            <w:t>Liite 3: Projektisuunnitelma</w:t>
                          </w:r>
                        </w:p>
                        <w:p w14:paraId="6B780740" w14:textId="77777777" w:rsidR="0053000F" w:rsidRPr="00B86734" w:rsidRDefault="0053000F" w:rsidP="00A51B52">
                          <w:pPr>
                            <w:rPr>
                              <w:color w:val="FFFFFF" w:themeColor="background1"/>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margin-left:48.1pt;margin-top:-14.5pt;width:480.35pt;height:31.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RktwIAALs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" filled="f" stroked="f">
              <v:textbox>
                <w:txbxContent>
                  <w:p w14:paraId="4D9F1867" w14:textId="77777777" w:rsidR="0053000F" w:rsidRPr="00A51B52" w:rsidRDefault="00142E02" w:rsidP="00A51B52">
                    <w:pPr>
                      <w:pStyle w:val="Yltunniste"/>
                      <w:rPr>
                        <w:color w:val="FFFFFF" w:themeColor="background1"/>
                        <w:sz w:val="18"/>
                        <w:szCs w:val="18"/>
                      </w:rPr>
                    </w:pPr>
                    <w:r>
                      <w:rPr>
                        <w:color w:val="FFFFFF" w:themeColor="background1"/>
                        <w:sz w:val="28"/>
                        <w:szCs w:val="28"/>
                      </w:rPr>
                      <w:t>Liite 3: Projektisuunnitelma</w:t>
                    </w:r>
                  </w:p>
                  <w:p w14:paraId="6B780740" w14:textId="77777777" w:rsidR="0053000F" w:rsidRPr="00B86734" w:rsidRDefault="0053000F" w:rsidP="00A51B52">
                    <w:pPr>
                      <w:rPr>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58239" behindDoc="0" locked="0" layoutInCell="1" allowOverlap="1" wp14:anchorId="4C82E81C" wp14:editId="550F5642">
              <wp:simplePos x="0" y="0"/>
              <wp:positionH relativeFrom="column">
                <wp:posOffset>-746125</wp:posOffset>
              </wp:positionH>
              <wp:positionV relativeFrom="paragraph">
                <wp:posOffset>-458470</wp:posOffset>
              </wp:positionV>
              <wp:extent cx="7642860" cy="862330"/>
              <wp:effectExtent l="0" t="0" r="777240" b="139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2860" cy="862330"/>
                      </a:xfrm>
                      <a:prstGeom prst="flowChartDocument">
                        <a:avLst/>
                      </a:prstGeom>
                      <a:gradFill rotWithShape="0">
                        <a:gsLst>
                          <a:gs pos="0">
                            <a:schemeClr val="accent2">
                              <a:lumMod val="100000"/>
                              <a:lumOff val="0"/>
                            </a:schemeClr>
                          </a:gs>
                          <a:gs pos="100000">
                            <a:schemeClr val="accent2">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2">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18FDD8B"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2" o:spid="_x0000_s1026" type="#_x0000_t114" style="position:absolute;margin-left:-58.75pt;margin-top:-36.1pt;width:601.8pt;height:67.9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" fillcolor="#c0504d [3205]" strokecolor="#f2f2f2 [3041]" strokeweight="1pt">
              <v:fill color2="#622423 [1605]" angle="45" focus="100%" type="gradient"/>
              <v:shadow on="t" type="perspective" color="#e5b8b7 [1301]" opacity=".5" origin=",.5" offset="0,0" matrix=",-56756f,,.5"/>
            </v:shape>
          </w:pict>
        </mc:Fallback>
      </mc:AlternateContent>
    </w:r>
    <w:r w:rsidR="0053000F" w:rsidRPr="00B86734">
      <w:rPr>
        <w:noProof/>
      </w:rPr>
      <w:drawing>
        <wp:anchor distT="0" distB="0" distL="114300" distR="114300" simplePos="0" relativeHeight="251662336" behindDoc="0" locked="0" layoutInCell="1" allowOverlap="1" wp14:anchorId="486D04E2" wp14:editId="196122F4">
          <wp:simplePos x="0" y="0"/>
          <wp:positionH relativeFrom="column">
            <wp:posOffset>-356235</wp:posOffset>
          </wp:positionH>
          <wp:positionV relativeFrom="paragraph">
            <wp:posOffset>-251460</wp:posOffset>
          </wp:positionV>
          <wp:extent cx="636905" cy="439420"/>
          <wp:effectExtent l="19050" t="0" r="0" b="0"/>
          <wp:wrapThrough wrapText="bothSides">
            <wp:wrapPolygon edited="0">
              <wp:start x="646" y="0"/>
              <wp:lineTo x="-646" y="19665"/>
              <wp:lineTo x="20028" y="19665"/>
              <wp:lineTo x="21320" y="15919"/>
              <wp:lineTo x="21320" y="6555"/>
              <wp:lineTo x="18736" y="3746"/>
              <wp:lineTo x="6461" y="0"/>
              <wp:lineTo x="646" y="0"/>
            </wp:wrapPolygon>
          </wp:wrapThrough>
          <wp:docPr id="8" name="Kuva 8" descr="logo_f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fns.png"/>
                  <pic:cNvPicPr/>
                </pic:nvPicPr>
                <pic:blipFill>
                  <a:blip r:embed="rId1"/>
                  <a:stretch>
                    <a:fillRect/>
                  </a:stretch>
                </pic:blipFill>
                <pic:spPr>
                  <a:xfrm>
                    <a:off x="0" y="0"/>
                    <a:ext cx="636905" cy="43942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C1B"/>
    <w:multiLevelType w:val="hybridMultilevel"/>
    <w:tmpl w:val="2A267CB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
    <w:nsid w:val="102767AD"/>
    <w:multiLevelType w:val="hybridMultilevel"/>
    <w:tmpl w:val="26D87A5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nsid w:val="108A2DCD"/>
    <w:multiLevelType w:val="hybridMultilevel"/>
    <w:tmpl w:val="AA1C75E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nsid w:val="11C27949"/>
    <w:multiLevelType w:val="hybridMultilevel"/>
    <w:tmpl w:val="E6E44426"/>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nsid w:val="13991335"/>
    <w:multiLevelType w:val="hybridMultilevel"/>
    <w:tmpl w:val="2FB45AA4"/>
    <w:lvl w:ilvl="0" w:tplc="040B000F">
      <w:start w:val="1"/>
      <w:numFmt w:val="decimal"/>
      <w:lvlText w:val="%1."/>
      <w:lvlJc w:val="left"/>
      <w:pPr>
        <w:ind w:left="720" w:hanging="360"/>
      </w:pPr>
      <w:rPr>
        <w:rFonts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nsid w:val="1AB37F34"/>
    <w:multiLevelType w:val="hybridMultilevel"/>
    <w:tmpl w:val="6588821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nsid w:val="1DDF33DC"/>
    <w:multiLevelType w:val="hybridMultilevel"/>
    <w:tmpl w:val="B89A5AF0"/>
    <w:lvl w:ilvl="0" w:tplc="1E76FEE8">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1E026D2B"/>
    <w:multiLevelType w:val="hybridMultilevel"/>
    <w:tmpl w:val="A412C12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8">
    <w:nsid w:val="20B73424"/>
    <w:multiLevelType w:val="hybridMultilevel"/>
    <w:tmpl w:val="01E60EB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nsid w:val="272C7936"/>
    <w:multiLevelType w:val="hybridMultilevel"/>
    <w:tmpl w:val="CEBA4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0">
    <w:nsid w:val="354724A7"/>
    <w:multiLevelType w:val="hybridMultilevel"/>
    <w:tmpl w:val="4FACF69C"/>
    <w:lvl w:ilvl="0" w:tplc="63063994">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nsid w:val="35C34865"/>
    <w:multiLevelType w:val="hybridMultilevel"/>
    <w:tmpl w:val="1E26E176"/>
    <w:lvl w:ilvl="0" w:tplc="040B0001">
      <w:start w:val="1"/>
      <w:numFmt w:val="bullet"/>
      <w:lvlText w:val=""/>
      <w:lvlJc w:val="left"/>
      <w:pPr>
        <w:ind w:left="1139" w:hanging="360"/>
      </w:pPr>
      <w:rPr>
        <w:rFonts w:ascii="Symbol" w:hAnsi="Symbol" w:hint="default"/>
      </w:rPr>
    </w:lvl>
    <w:lvl w:ilvl="1" w:tplc="040B0003" w:tentative="1">
      <w:start w:val="1"/>
      <w:numFmt w:val="bullet"/>
      <w:lvlText w:val="o"/>
      <w:lvlJc w:val="left"/>
      <w:pPr>
        <w:ind w:left="1859" w:hanging="360"/>
      </w:pPr>
      <w:rPr>
        <w:rFonts w:ascii="Courier New" w:hAnsi="Courier New" w:cs="Courier New" w:hint="default"/>
      </w:rPr>
    </w:lvl>
    <w:lvl w:ilvl="2" w:tplc="040B0005" w:tentative="1">
      <w:start w:val="1"/>
      <w:numFmt w:val="bullet"/>
      <w:lvlText w:val=""/>
      <w:lvlJc w:val="left"/>
      <w:pPr>
        <w:ind w:left="2579" w:hanging="360"/>
      </w:pPr>
      <w:rPr>
        <w:rFonts w:ascii="Wingdings" w:hAnsi="Wingdings" w:hint="default"/>
      </w:rPr>
    </w:lvl>
    <w:lvl w:ilvl="3" w:tplc="040B0001" w:tentative="1">
      <w:start w:val="1"/>
      <w:numFmt w:val="bullet"/>
      <w:lvlText w:val=""/>
      <w:lvlJc w:val="left"/>
      <w:pPr>
        <w:ind w:left="3299" w:hanging="360"/>
      </w:pPr>
      <w:rPr>
        <w:rFonts w:ascii="Symbol" w:hAnsi="Symbol" w:hint="default"/>
      </w:rPr>
    </w:lvl>
    <w:lvl w:ilvl="4" w:tplc="040B0003" w:tentative="1">
      <w:start w:val="1"/>
      <w:numFmt w:val="bullet"/>
      <w:lvlText w:val="o"/>
      <w:lvlJc w:val="left"/>
      <w:pPr>
        <w:ind w:left="4019" w:hanging="360"/>
      </w:pPr>
      <w:rPr>
        <w:rFonts w:ascii="Courier New" w:hAnsi="Courier New" w:cs="Courier New" w:hint="default"/>
      </w:rPr>
    </w:lvl>
    <w:lvl w:ilvl="5" w:tplc="040B0005" w:tentative="1">
      <w:start w:val="1"/>
      <w:numFmt w:val="bullet"/>
      <w:lvlText w:val=""/>
      <w:lvlJc w:val="left"/>
      <w:pPr>
        <w:ind w:left="4739" w:hanging="360"/>
      </w:pPr>
      <w:rPr>
        <w:rFonts w:ascii="Wingdings" w:hAnsi="Wingdings" w:hint="default"/>
      </w:rPr>
    </w:lvl>
    <w:lvl w:ilvl="6" w:tplc="040B0001" w:tentative="1">
      <w:start w:val="1"/>
      <w:numFmt w:val="bullet"/>
      <w:lvlText w:val=""/>
      <w:lvlJc w:val="left"/>
      <w:pPr>
        <w:ind w:left="5459" w:hanging="360"/>
      </w:pPr>
      <w:rPr>
        <w:rFonts w:ascii="Symbol" w:hAnsi="Symbol" w:hint="default"/>
      </w:rPr>
    </w:lvl>
    <w:lvl w:ilvl="7" w:tplc="040B0003" w:tentative="1">
      <w:start w:val="1"/>
      <w:numFmt w:val="bullet"/>
      <w:lvlText w:val="o"/>
      <w:lvlJc w:val="left"/>
      <w:pPr>
        <w:ind w:left="6179" w:hanging="360"/>
      </w:pPr>
      <w:rPr>
        <w:rFonts w:ascii="Courier New" w:hAnsi="Courier New" w:cs="Courier New" w:hint="default"/>
      </w:rPr>
    </w:lvl>
    <w:lvl w:ilvl="8" w:tplc="040B0005" w:tentative="1">
      <w:start w:val="1"/>
      <w:numFmt w:val="bullet"/>
      <w:lvlText w:val=""/>
      <w:lvlJc w:val="left"/>
      <w:pPr>
        <w:ind w:left="6899" w:hanging="360"/>
      </w:pPr>
      <w:rPr>
        <w:rFonts w:ascii="Wingdings" w:hAnsi="Wingdings" w:hint="default"/>
      </w:rPr>
    </w:lvl>
  </w:abstractNum>
  <w:abstractNum w:abstractNumId="12">
    <w:nsid w:val="37591C85"/>
    <w:multiLevelType w:val="hybridMultilevel"/>
    <w:tmpl w:val="B7A24044"/>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nsid w:val="3C1B1E24"/>
    <w:multiLevelType w:val="hybridMultilevel"/>
    <w:tmpl w:val="9898A5E2"/>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4">
    <w:nsid w:val="3E464721"/>
    <w:multiLevelType w:val="hybridMultilevel"/>
    <w:tmpl w:val="0B4E0A2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nsid w:val="44A23537"/>
    <w:multiLevelType w:val="hybridMultilevel"/>
    <w:tmpl w:val="A7CA628A"/>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nsid w:val="47216F72"/>
    <w:multiLevelType w:val="hybridMultilevel"/>
    <w:tmpl w:val="700E2BF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nsid w:val="55A61B41"/>
    <w:multiLevelType w:val="hybridMultilevel"/>
    <w:tmpl w:val="9E022B4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nsid w:val="5CF0310F"/>
    <w:multiLevelType w:val="hybridMultilevel"/>
    <w:tmpl w:val="1548DA78"/>
    <w:lvl w:ilvl="0" w:tplc="1EBECAC8">
      <w:start w:val="1"/>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nsid w:val="5F34210C"/>
    <w:multiLevelType w:val="hybridMultilevel"/>
    <w:tmpl w:val="1142819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0">
    <w:nsid w:val="62B454AE"/>
    <w:multiLevelType w:val="hybridMultilevel"/>
    <w:tmpl w:val="A902258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nsid w:val="69CD2634"/>
    <w:multiLevelType w:val="hybridMultilevel"/>
    <w:tmpl w:val="BF825C9E"/>
    <w:lvl w:ilvl="0" w:tplc="D270B606">
      <w:start w:val="10"/>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nsid w:val="6CD32CAE"/>
    <w:multiLevelType w:val="hybridMultilevel"/>
    <w:tmpl w:val="3CDE7C34"/>
    <w:lvl w:ilvl="0" w:tplc="7CE866B8">
      <w:start w:val="10"/>
      <w:numFmt w:val="bullet"/>
      <w:lvlText w:val="-"/>
      <w:lvlJc w:val="left"/>
      <w:pPr>
        <w:ind w:left="720" w:hanging="360"/>
      </w:pPr>
      <w:rPr>
        <w:rFonts w:ascii="Calibri" w:eastAsiaTheme="minorEastAsia" w:hAnsi="Calibri" w:cstheme="minorBidi" w:hint="default"/>
        <w:sz w:val="22"/>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nsid w:val="6CF83F8A"/>
    <w:multiLevelType w:val="hybridMultilevel"/>
    <w:tmpl w:val="F65253CE"/>
    <w:lvl w:ilvl="0" w:tplc="5562E594">
      <w:start w:val="12"/>
      <w:numFmt w:val="bullet"/>
      <w:lvlText w:val="-"/>
      <w:lvlJc w:val="left"/>
      <w:pPr>
        <w:ind w:left="720" w:hanging="360"/>
      </w:pPr>
      <w:rPr>
        <w:rFonts w:ascii="Calibri" w:eastAsiaTheme="minorEastAsia" w:hAnsi="Calibri" w:cstheme="minorBid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4">
    <w:nsid w:val="6EC7227E"/>
    <w:multiLevelType w:val="multilevel"/>
    <w:tmpl w:val="393AB328"/>
    <w:lvl w:ilvl="0">
      <w:start w:val="1"/>
      <w:numFmt w:val="decimal"/>
      <w:pStyle w:val="Otsikko2"/>
      <w:lvlText w:val="%1."/>
      <w:lvlJc w:val="left"/>
      <w:pPr>
        <w:ind w:left="720" w:hanging="360"/>
      </w:p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71187ED3"/>
    <w:multiLevelType w:val="hybridMultilevel"/>
    <w:tmpl w:val="576C37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74886768"/>
    <w:multiLevelType w:val="hybridMultilevel"/>
    <w:tmpl w:val="A33CD9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nsid w:val="7B414018"/>
    <w:multiLevelType w:val="hybridMultilevel"/>
    <w:tmpl w:val="C94E5D34"/>
    <w:lvl w:ilvl="0" w:tplc="595223E8">
      <w:start w:val="12"/>
      <w:numFmt w:val="bullet"/>
      <w:lvlText w:val="-"/>
      <w:lvlJc w:val="left"/>
      <w:pPr>
        <w:ind w:left="405" w:hanging="360"/>
      </w:pPr>
      <w:rPr>
        <w:rFonts w:ascii="Calibri" w:eastAsiaTheme="minorEastAsia" w:hAnsi="Calibri" w:cstheme="minorBidi" w:hint="default"/>
      </w:rPr>
    </w:lvl>
    <w:lvl w:ilvl="1" w:tplc="040B0003" w:tentative="1">
      <w:start w:val="1"/>
      <w:numFmt w:val="bullet"/>
      <w:lvlText w:val="o"/>
      <w:lvlJc w:val="left"/>
      <w:pPr>
        <w:ind w:left="1125" w:hanging="360"/>
      </w:pPr>
      <w:rPr>
        <w:rFonts w:ascii="Courier New" w:hAnsi="Courier New" w:cs="Courier New" w:hint="default"/>
      </w:rPr>
    </w:lvl>
    <w:lvl w:ilvl="2" w:tplc="040B0005" w:tentative="1">
      <w:start w:val="1"/>
      <w:numFmt w:val="bullet"/>
      <w:lvlText w:val=""/>
      <w:lvlJc w:val="left"/>
      <w:pPr>
        <w:ind w:left="1845" w:hanging="360"/>
      </w:pPr>
      <w:rPr>
        <w:rFonts w:ascii="Wingdings" w:hAnsi="Wingdings" w:hint="default"/>
      </w:rPr>
    </w:lvl>
    <w:lvl w:ilvl="3" w:tplc="040B0001" w:tentative="1">
      <w:start w:val="1"/>
      <w:numFmt w:val="bullet"/>
      <w:lvlText w:val=""/>
      <w:lvlJc w:val="left"/>
      <w:pPr>
        <w:ind w:left="2565" w:hanging="360"/>
      </w:pPr>
      <w:rPr>
        <w:rFonts w:ascii="Symbol" w:hAnsi="Symbol" w:hint="default"/>
      </w:rPr>
    </w:lvl>
    <w:lvl w:ilvl="4" w:tplc="040B0003" w:tentative="1">
      <w:start w:val="1"/>
      <w:numFmt w:val="bullet"/>
      <w:lvlText w:val="o"/>
      <w:lvlJc w:val="left"/>
      <w:pPr>
        <w:ind w:left="3285" w:hanging="360"/>
      </w:pPr>
      <w:rPr>
        <w:rFonts w:ascii="Courier New" w:hAnsi="Courier New" w:cs="Courier New" w:hint="default"/>
      </w:rPr>
    </w:lvl>
    <w:lvl w:ilvl="5" w:tplc="040B0005" w:tentative="1">
      <w:start w:val="1"/>
      <w:numFmt w:val="bullet"/>
      <w:lvlText w:val=""/>
      <w:lvlJc w:val="left"/>
      <w:pPr>
        <w:ind w:left="4005" w:hanging="360"/>
      </w:pPr>
      <w:rPr>
        <w:rFonts w:ascii="Wingdings" w:hAnsi="Wingdings" w:hint="default"/>
      </w:rPr>
    </w:lvl>
    <w:lvl w:ilvl="6" w:tplc="040B0001" w:tentative="1">
      <w:start w:val="1"/>
      <w:numFmt w:val="bullet"/>
      <w:lvlText w:val=""/>
      <w:lvlJc w:val="left"/>
      <w:pPr>
        <w:ind w:left="4725" w:hanging="360"/>
      </w:pPr>
      <w:rPr>
        <w:rFonts w:ascii="Symbol" w:hAnsi="Symbol" w:hint="default"/>
      </w:rPr>
    </w:lvl>
    <w:lvl w:ilvl="7" w:tplc="040B0003" w:tentative="1">
      <w:start w:val="1"/>
      <w:numFmt w:val="bullet"/>
      <w:lvlText w:val="o"/>
      <w:lvlJc w:val="left"/>
      <w:pPr>
        <w:ind w:left="5445" w:hanging="360"/>
      </w:pPr>
      <w:rPr>
        <w:rFonts w:ascii="Courier New" w:hAnsi="Courier New" w:cs="Courier New" w:hint="default"/>
      </w:rPr>
    </w:lvl>
    <w:lvl w:ilvl="8" w:tplc="040B0005" w:tentative="1">
      <w:start w:val="1"/>
      <w:numFmt w:val="bullet"/>
      <w:lvlText w:val=""/>
      <w:lvlJc w:val="left"/>
      <w:pPr>
        <w:ind w:left="6165" w:hanging="360"/>
      </w:pPr>
      <w:rPr>
        <w:rFonts w:ascii="Wingdings" w:hAnsi="Wingdings" w:hint="default"/>
      </w:rPr>
    </w:lvl>
  </w:abstractNum>
  <w:abstractNum w:abstractNumId="28">
    <w:nsid w:val="7FFA00D7"/>
    <w:multiLevelType w:val="hybridMultilevel"/>
    <w:tmpl w:val="C9DA656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24"/>
  </w:num>
  <w:num w:numId="2">
    <w:abstractNumId w:val="7"/>
  </w:num>
  <w:num w:numId="3">
    <w:abstractNumId w:val="28"/>
  </w:num>
  <w:num w:numId="4">
    <w:abstractNumId w:val="4"/>
  </w:num>
  <w:num w:numId="5">
    <w:abstractNumId w:val="17"/>
  </w:num>
  <w:num w:numId="6">
    <w:abstractNumId w:val="27"/>
  </w:num>
  <w:num w:numId="7">
    <w:abstractNumId w:val="23"/>
  </w:num>
  <w:num w:numId="8">
    <w:abstractNumId w:val="3"/>
  </w:num>
  <w:num w:numId="9">
    <w:abstractNumId w:val="8"/>
  </w:num>
  <w:num w:numId="10">
    <w:abstractNumId w:val="19"/>
  </w:num>
  <w:num w:numId="11">
    <w:abstractNumId w:val="0"/>
  </w:num>
  <w:num w:numId="12">
    <w:abstractNumId w:val="10"/>
  </w:num>
  <w:num w:numId="13">
    <w:abstractNumId w:val="15"/>
  </w:num>
  <w:num w:numId="14">
    <w:abstractNumId w:val="22"/>
  </w:num>
  <w:num w:numId="15">
    <w:abstractNumId w:val="13"/>
  </w:num>
  <w:num w:numId="16">
    <w:abstractNumId w:val="21"/>
  </w:num>
  <w:num w:numId="17">
    <w:abstractNumId w:val="14"/>
  </w:num>
  <w:num w:numId="18">
    <w:abstractNumId w:val="25"/>
  </w:num>
  <w:num w:numId="19">
    <w:abstractNumId w:val="16"/>
  </w:num>
  <w:num w:numId="20">
    <w:abstractNumId w:val="12"/>
  </w:num>
  <w:num w:numId="21">
    <w:abstractNumId w:val="26"/>
  </w:num>
  <w:num w:numId="22">
    <w:abstractNumId w:val="2"/>
  </w:num>
  <w:num w:numId="23">
    <w:abstractNumId w:val="1"/>
  </w:num>
  <w:num w:numId="24">
    <w:abstractNumId w:val="9"/>
  </w:num>
  <w:num w:numId="25">
    <w:abstractNumId w:val="6"/>
  </w:num>
  <w:num w:numId="26">
    <w:abstractNumId w:val="18"/>
  </w:num>
  <w:num w:numId="27">
    <w:abstractNumId w:val="11"/>
  </w:num>
  <w:num w:numId="28">
    <w:abstractNumId w:val="5"/>
  </w:num>
  <w:num w:numId="29">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ne Huttunen">
    <w15:presenceInfo w15:providerId="Windows Live" w15:userId="a35ddc0394b921f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attachedTemplate r:id="rId1"/>
  <w:defaultTabStop w:val="1304"/>
  <w:hyphenationZone w:val="425"/>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1BB"/>
    <w:rsid w:val="000016B6"/>
    <w:rsid w:val="000025EC"/>
    <w:rsid w:val="00005438"/>
    <w:rsid w:val="000075D4"/>
    <w:rsid w:val="000150D6"/>
    <w:rsid w:val="00016D2C"/>
    <w:rsid w:val="000220FC"/>
    <w:rsid w:val="000226C1"/>
    <w:rsid w:val="000247A3"/>
    <w:rsid w:val="00032312"/>
    <w:rsid w:val="00035C2F"/>
    <w:rsid w:val="00037055"/>
    <w:rsid w:val="00037BD0"/>
    <w:rsid w:val="00040398"/>
    <w:rsid w:val="0005002C"/>
    <w:rsid w:val="000505D2"/>
    <w:rsid w:val="000533D6"/>
    <w:rsid w:val="000569E4"/>
    <w:rsid w:val="00057BA1"/>
    <w:rsid w:val="00057D1E"/>
    <w:rsid w:val="0006170C"/>
    <w:rsid w:val="0007019C"/>
    <w:rsid w:val="00074A65"/>
    <w:rsid w:val="0007510B"/>
    <w:rsid w:val="00076716"/>
    <w:rsid w:val="00086A04"/>
    <w:rsid w:val="00091298"/>
    <w:rsid w:val="00092216"/>
    <w:rsid w:val="00092CA6"/>
    <w:rsid w:val="00094ABD"/>
    <w:rsid w:val="000A1E27"/>
    <w:rsid w:val="000A2790"/>
    <w:rsid w:val="000A62FF"/>
    <w:rsid w:val="000A6D66"/>
    <w:rsid w:val="000B6583"/>
    <w:rsid w:val="000B65D0"/>
    <w:rsid w:val="000C1832"/>
    <w:rsid w:val="000C1CFB"/>
    <w:rsid w:val="000D11E9"/>
    <w:rsid w:val="000D3881"/>
    <w:rsid w:val="000D4469"/>
    <w:rsid w:val="000D711C"/>
    <w:rsid w:val="000E3E88"/>
    <w:rsid w:val="000E5892"/>
    <w:rsid w:val="000E6936"/>
    <w:rsid w:val="000E6AE5"/>
    <w:rsid w:val="000F26B0"/>
    <w:rsid w:val="000F433C"/>
    <w:rsid w:val="001060B7"/>
    <w:rsid w:val="0011243C"/>
    <w:rsid w:val="00112B37"/>
    <w:rsid w:val="001170BB"/>
    <w:rsid w:val="0011776D"/>
    <w:rsid w:val="00120FAA"/>
    <w:rsid w:val="00125796"/>
    <w:rsid w:val="00127108"/>
    <w:rsid w:val="00135118"/>
    <w:rsid w:val="00142E02"/>
    <w:rsid w:val="00143CF7"/>
    <w:rsid w:val="001453D7"/>
    <w:rsid w:val="00152919"/>
    <w:rsid w:val="001529DE"/>
    <w:rsid w:val="0015310E"/>
    <w:rsid w:val="00154066"/>
    <w:rsid w:val="0015609A"/>
    <w:rsid w:val="001577F8"/>
    <w:rsid w:val="00157A6B"/>
    <w:rsid w:val="00162209"/>
    <w:rsid w:val="00164D44"/>
    <w:rsid w:val="00167FCC"/>
    <w:rsid w:val="00170BE4"/>
    <w:rsid w:val="001746AF"/>
    <w:rsid w:val="00174E16"/>
    <w:rsid w:val="00183F4B"/>
    <w:rsid w:val="00184627"/>
    <w:rsid w:val="00184946"/>
    <w:rsid w:val="00185298"/>
    <w:rsid w:val="00186B53"/>
    <w:rsid w:val="001A09DA"/>
    <w:rsid w:val="001A1847"/>
    <w:rsid w:val="001A254B"/>
    <w:rsid w:val="001A585A"/>
    <w:rsid w:val="001A64EF"/>
    <w:rsid w:val="001A7266"/>
    <w:rsid w:val="001B21B3"/>
    <w:rsid w:val="001B3D28"/>
    <w:rsid w:val="001B5175"/>
    <w:rsid w:val="001B79FA"/>
    <w:rsid w:val="001C73BC"/>
    <w:rsid w:val="001D2CE2"/>
    <w:rsid w:val="001D367C"/>
    <w:rsid w:val="001D38B4"/>
    <w:rsid w:val="001D39AC"/>
    <w:rsid w:val="001E0112"/>
    <w:rsid w:val="001E5BD2"/>
    <w:rsid w:val="001F5A59"/>
    <w:rsid w:val="00201EE7"/>
    <w:rsid w:val="00203766"/>
    <w:rsid w:val="00204128"/>
    <w:rsid w:val="00204997"/>
    <w:rsid w:val="002079C8"/>
    <w:rsid w:val="00207C8F"/>
    <w:rsid w:val="0021272C"/>
    <w:rsid w:val="002144D7"/>
    <w:rsid w:val="002147CB"/>
    <w:rsid w:val="00217C94"/>
    <w:rsid w:val="002216B1"/>
    <w:rsid w:val="00224F66"/>
    <w:rsid w:val="00226226"/>
    <w:rsid w:val="00233945"/>
    <w:rsid w:val="00233E6A"/>
    <w:rsid w:val="002402AC"/>
    <w:rsid w:val="0024331D"/>
    <w:rsid w:val="00243405"/>
    <w:rsid w:val="002434CE"/>
    <w:rsid w:val="0024430C"/>
    <w:rsid w:val="002446B1"/>
    <w:rsid w:val="00244C3E"/>
    <w:rsid w:val="00246E04"/>
    <w:rsid w:val="00250CD9"/>
    <w:rsid w:val="00252763"/>
    <w:rsid w:val="00254F46"/>
    <w:rsid w:val="0025651C"/>
    <w:rsid w:val="00256753"/>
    <w:rsid w:val="00261E76"/>
    <w:rsid w:val="0026412F"/>
    <w:rsid w:val="002650B4"/>
    <w:rsid w:val="00270B4F"/>
    <w:rsid w:val="00273ACB"/>
    <w:rsid w:val="002744E2"/>
    <w:rsid w:val="002744E9"/>
    <w:rsid w:val="00275FC3"/>
    <w:rsid w:val="00277045"/>
    <w:rsid w:val="00287082"/>
    <w:rsid w:val="002903B0"/>
    <w:rsid w:val="00295F6A"/>
    <w:rsid w:val="00296560"/>
    <w:rsid w:val="002A7929"/>
    <w:rsid w:val="002B11B7"/>
    <w:rsid w:val="002B47FE"/>
    <w:rsid w:val="002B758E"/>
    <w:rsid w:val="002C23B1"/>
    <w:rsid w:val="002C3B62"/>
    <w:rsid w:val="002D32B5"/>
    <w:rsid w:val="002D7E8B"/>
    <w:rsid w:val="002E22D5"/>
    <w:rsid w:val="002E7193"/>
    <w:rsid w:val="002E7F52"/>
    <w:rsid w:val="002F089B"/>
    <w:rsid w:val="002F166C"/>
    <w:rsid w:val="002F2BB0"/>
    <w:rsid w:val="002F7E54"/>
    <w:rsid w:val="00313129"/>
    <w:rsid w:val="00313D54"/>
    <w:rsid w:val="00316B0C"/>
    <w:rsid w:val="003175A0"/>
    <w:rsid w:val="003301BE"/>
    <w:rsid w:val="00337EC4"/>
    <w:rsid w:val="00344B06"/>
    <w:rsid w:val="003466D8"/>
    <w:rsid w:val="00347528"/>
    <w:rsid w:val="003524D7"/>
    <w:rsid w:val="00353547"/>
    <w:rsid w:val="00356CA2"/>
    <w:rsid w:val="003601AA"/>
    <w:rsid w:val="0037087A"/>
    <w:rsid w:val="00370E49"/>
    <w:rsid w:val="0037372B"/>
    <w:rsid w:val="003757CF"/>
    <w:rsid w:val="00377903"/>
    <w:rsid w:val="003840A3"/>
    <w:rsid w:val="003847E8"/>
    <w:rsid w:val="00392817"/>
    <w:rsid w:val="00394559"/>
    <w:rsid w:val="0039470A"/>
    <w:rsid w:val="00395BCB"/>
    <w:rsid w:val="003964FF"/>
    <w:rsid w:val="003A156B"/>
    <w:rsid w:val="003A18B0"/>
    <w:rsid w:val="003A26FE"/>
    <w:rsid w:val="003A3EE0"/>
    <w:rsid w:val="003A533F"/>
    <w:rsid w:val="003A5BCE"/>
    <w:rsid w:val="003A7D77"/>
    <w:rsid w:val="003C08D2"/>
    <w:rsid w:val="003C11FB"/>
    <w:rsid w:val="003C226A"/>
    <w:rsid w:val="003C6088"/>
    <w:rsid w:val="003D52B5"/>
    <w:rsid w:val="003D5603"/>
    <w:rsid w:val="003D594B"/>
    <w:rsid w:val="003D738F"/>
    <w:rsid w:val="003E0CD3"/>
    <w:rsid w:val="003E24CD"/>
    <w:rsid w:val="003E6282"/>
    <w:rsid w:val="003F21F6"/>
    <w:rsid w:val="003F5543"/>
    <w:rsid w:val="003F5C07"/>
    <w:rsid w:val="003F7B0E"/>
    <w:rsid w:val="00402653"/>
    <w:rsid w:val="0040596B"/>
    <w:rsid w:val="00412B07"/>
    <w:rsid w:val="0041399D"/>
    <w:rsid w:val="00413D93"/>
    <w:rsid w:val="0041752C"/>
    <w:rsid w:val="00420810"/>
    <w:rsid w:val="004209D1"/>
    <w:rsid w:val="00420B75"/>
    <w:rsid w:val="004217E2"/>
    <w:rsid w:val="00425128"/>
    <w:rsid w:val="0043393A"/>
    <w:rsid w:val="0043751B"/>
    <w:rsid w:val="004407DB"/>
    <w:rsid w:val="00444217"/>
    <w:rsid w:val="00446A2F"/>
    <w:rsid w:val="00453531"/>
    <w:rsid w:val="0045379A"/>
    <w:rsid w:val="004563C5"/>
    <w:rsid w:val="004578F2"/>
    <w:rsid w:val="00461E3B"/>
    <w:rsid w:val="004816BF"/>
    <w:rsid w:val="004825F1"/>
    <w:rsid w:val="00485EB6"/>
    <w:rsid w:val="004862F5"/>
    <w:rsid w:val="004910A5"/>
    <w:rsid w:val="004A0FFD"/>
    <w:rsid w:val="004A3C2C"/>
    <w:rsid w:val="004B2548"/>
    <w:rsid w:val="004B6307"/>
    <w:rsid w:val="004C0824"/>
    <w:rsid w:val="004C1418"/>
    <w:rsid w:val="004C64E0"/>
    <w:rsid w:val="004C7FBF"/>
    <w:rsid w:val="004D0C5E"/>
    <w:rsid w:val="004D17F8"/>
    <w:rsid w:val="004D3568"/>
    <w:rsid w:val="004D46D0"/>
    <w:rsid w:val="004D543F"/>
    <w:rsid w:val="004D5576"/>
    <w:rsid w:val="004E47F2"/>
    <w:rsid w:val="004E57E7"/>
    <w:rsid w:val="004E6410"/>
    <w:rsid w:val="004F2051"/>
    <w:rsid w:val="004F52C2"/>
    <w:rsid w:val="004F5E40"/>
    <w:rsid w:val="004F6863"/>
    <w:rsid w:val="004F6A54"/>
    <w:rsid w:val="004F6DC6"/>
    <w:rsid w:val="00500E14"/>
    <w:rsid w:val="00501BB6"/>
    <w:rsid w:val="0050233E"/>
    <w:rsid w:val="0050356B"/>
    <w:rsid w:val="00503805"/>
    <w:rsid w:val="00504AB2"/>
    <w:rsid w:val="00504E73"/>
    <w:rsid w:val="00506AD5"/>
    <w:rsid w:val="00507E3F"/>
    <w:rsid w:val="0051355F"/>
    <w:rsid w:val="00514C0D"/>
    <w:rsid w:val="00515106"/>
    <w:rsid w:val="00515474"/>
    <w:rsid w:val="005169EB"/>
    <w:rsid w:val="005202CD"/>
    <w:rsid w:val="0052757C"/>
    <w:rsid w:val="0053000F"/>
    <w:rsid w:val="0053466D"/>
    <w:rsid w:val="005433D4"/>
    <w:rsid w:val="0054558C"/>
    <w:rsid w:val="0055093D"/>
    <w:rsid w:val="00551425"/>
    <w:rsid w:val="005526E9"/>
    <w:rsid w:val="00552D62"/>
    <w:rsid w:val="00553CCE"/>
    <w:rsid w:val="005575A1"/>
    <w:rsid w:val="00570838"/>
    <w:rsid w:val="00571E29"/>
    <w:rsid w:val="00573504"/>
    <w:rsid w:val="00574AA8"/>
    <w:rsid w:val="0057590D"/>
    <w:rsid w:val="00575ECD"/>
    <w:rsid w:val="00576AD0"/>
    <w:rsid w:val="00580AEF"/>
    <w:rsid w:val="005839FE"/>
    <w:rsid w:val="00583F44"/>
    <w:rsid w:val="00585F68"/>
    <w:rsid w:val="00590755"/>
    <w:rsid w:val="005954AE"/>
    <w:rsid w:val="005A0AE1"/>
    <w:rsid w:val="005A1DA4"/>
    <w:rsid w:val="005A60BC"/>
    <w:rsid w:val="005B3EB8"/>
    <w:rsid w:val="005B46DE"/>
    <w:rsid w:val="005C34F8"/>
    <w:rsid w:val="005C5497"/>
    <w:rsid w:val="005C64EB"/>
    <w:rsid w:val="005D103C"/>
    <w:rsid w:val="005D1A79"/>
    <w:rsid w:val="005D4AD4"/>
    <w:rsid w:val="005D4BE7"/>
    <w:rsid w:val="005D5496"/>
    <w:rsid w:val="005F1782"/>
    <w:rsid w:val="005F2733"/>
    <w:rsid w:val="005F4D6D"/>
    <w:rsid w:val="005F7FC7"/>
    <w:rsid w:val="00607FE0"/>
    <w:rsid w:val="00611AAE"/>
    <w:rsid w:val="00620377"/>
    <w:rsid w:val="00622213"/>
    <w:rsid w:val="00623DA7"/>
    <w:rsid w:val="00624E57"/>
    <w:rsid w:val="00633F82"/>
    <w:rsid w:val="0063595D"/>
    <w:rsid w:val="00640829"/>
    <w:rsid w:val="00644BDE"/>
    <w:rsid w:val="00645159"/>
    <w:rsid w:val="00647894"/>
    <w:rsid w:val="00652FD4"/>
    <w:rsid w:val="00653B3F"/>
    <w:rsid w:val="00654727"/>
    <w:rsid w:val="00654F4D"/>
    <w:rsid w:val="00662B1D"/>
    <w:rsid w:val="00662E84"/>
    <w:rsid w:val="00664F22"/>
    <w:rsid w:val="00665572"/>
    <w:rsid w:val="00675471"/>
    <w:rsid w:val="00677736"/>
    <w:rsid w:val="00682D52"/>
    <w:rsid w:val="00690424"/>
    <w:rsid w:val="006919AE"/>
    <w:rsid w:val="00691B11"/>
    <w:rsid w:val="006932FE"/>
    <w:rsid w:val="006A1603"/>
    <w:rsid w:val="006A3D79"/>
    <w:rsid w:val="006A5A60"/>
    <w:rsid w:val="006B04A0"/>
    <w:rsid w:val="006C3CC0"/>
    <w:rsid w:val="006C4B45"/>
    <w:rsid w:val="006C5DD6"/>
    <w:rsid w:val="006C6F68"/>
    <w:rsid w:val="006C7404"/>
    <w:rsid w:val="006C7DFD"/>
    <w:rsid w:val="006D493A"/>
    <w:rsid w:val="006E5ED9"/>
    <w:rsid w:val="006F09E2"/>
    <w:rsid w:val="006F3618"/>
    <w:rsid w:val="00700EAB"/>
    <w:rsid w:val="00703C1D"/>
    <w:rsid w:val="00705566"/>
    <w:rsid w:val="007149A3"/>
    <w:rsid w:val="00716A79"/>
    <w:rsid w:val="00716F51"/>
    <w:rsid w:val="00724503"/>
    <w:rsid w:val="007304B3"/>
    <w:rsid w:val="00734AD6"/>
    <w:rsid w:val="00737B2F"/>
    <w:rsid w:val="00742CD2"/>
    <w:rsid w:val="00743942"/>
    <w:rsid w:val="007441EC"/>
    <w:rsid w:val="0075157A"/>
    <w:rsid w:val="00756BA9"/>
    <w:rsid w:val="007605FA"/>
    <w:rsid w:val="0077096E"/>
    <w:rsid w:val="00771921"/>
    <w:rsid w:val="00771D86"/>
    <w:rsid w:val="00771E17"/>
    <w:rsid w:val="00774522"/>
    <w:rsid w:val="00775FBA"/>
    <w:rsid w:val="0077763E"/>
    <w:rsid w:val="00781831"/>
    <w:rsid w:val="00781DCD"/>
    <w:rsid w:val="0078681D"/>
    <w:rsid w:val="00792035"/>
    <w:rsid w:val="007A18CF"/>
    <w:rsid w:val="007A3A67"/>
    <w:rsid w:val="007A45A5"/>
    <w:rsid w:val="007A7185"/>
    <w:rsid w:val="007B3DC1"/>
    <w:rsid w:val="007B54A4"/>
    <w:rsid w:val="007B5E55"/>
    <w:rsid w:val="007B5F88"/>
    <w:rsid w:val="007C2213"/>
    <w:rsid w:val="007C3DDB"/>
    <w:rsid w:val="007C3DFB"/>
    <w:rsid w:val="007C48EB"/>
    <w:rsid w:val="007D2C9C"/>
    <w:rsid w:val="007D4110"/>
    <w:rsid w:val="007D73AD"/>
    <w:rsid w:val="007D758E"/>
    <w:rsid w:val="007E067B"/>
    <w:rsid w:val="007E3659"/>
    <w:rsid w:val="007E5928"/>
    <w:rsid w:val="007E7169"/>
    <w:rsid w:val="007F2EA9"/>
    <w:rsid w:val="007F584E"/>
    <w:rsid w:val="007F5ABE"/>
    <w:rsid w:val="007F74EA"/>
    <w:rsid w:val="00801413"/>
    <w:rsid w:val="008025B6"/>
    <w:rsid w:val="00802C2C"/>
    <w:rsid w:val="00803973"/>
    <w:rsid w:val="00814A78"/>
    <w:rsid w:val="00814DC6"/>
    <w:rsid w:val="00815408"/>
    <w:rsid w:val="008158C4"/>
    <w:rsid w:val="00823090"/>
    <w:rsid w:val="008333A0"/>
    <w:rsid w:val="00833DCD"/>
    <w:rsid w:val="00834ED5"/>
    <w:rsid w:val="008363E8"/>
    <w:rsid w:val="00840441"/>
    <w:rsid w:val="008432BB"/>
    <w:rsid w:val="00843829"/>
    <w:rsid w:val="00847BFF"/>
    <w:rsid w:val="00850471"/>
    <w:rsid w:val="00850976"/>
    <w:rsid w:val="00862CBF"/>
    <w:rsid w:val="008636C1"/>
    <w:rsid w:val="00871044"/>
    <w:rsid w:val="008747A7"/>
    <w:rsid w:val="008761BB"/>
    <w:rsid w:val="008771CE"/>
    <w:rsid w:val="00877A4F"/>
    <w:rsid w:val="00884A2C"/>
    <w:rsid w:val="00891060"/>
    <w:rsid w:val="008912DC"/>
    <w:rsid w:val="00896F77"/>
    <w:rsid w:val="008A335B"/>
    <w:rsid w:val="008A3746"/>
    <w:rsid w:val="008A4361"/>
    <w:rsid w:val="008B3A99"/>
    <w:rsid w:val="008C2E8E"/>
    <w:rsid w:val="008C65CF"/>
    <w:rsid w:val="008E072E"/>
    <w:rsid w:val="008E09E6"/>
    <w:rsid w:val="008E405C"/>
    <w:rsid w:val="008E5387"/>
    <w:rsid w:val="008E5679"/>
    <w:rsid w:val="008E7073"/>
    <w:rsid w:val="008F3ADF"/>
    <w:rsid w:val="008F67D7"/>
    <w:rsid w:val="0090450C"/>
    <w:rsid w:val="00905457"/>
    <w:rsid w:val="00911B20"/>
    <w:rsid w:val="00913145"/>
    <w:rsid w:val="00916985"/>
    <w:rsid w:val="009227E4"/>
    <w:rsid w:val="00924B0C"/>
    <w:rsid w:val="00930959"/>
    <w:rsid w:val="00930F9A"/>
    <w:rsid w:val="00930FF7"/>
    <w:rsid w:val="009358E4"/>
    <w:rsid w:val="00935B1E"/>
    <w:rsid w:val="009418CA"/>
    <w:rsid w:val="00945665"/>
    <w:rsid w:val="00946041"/>
    <w:rsid w:val="00946DC9"/>
    <w:rsid w:val="00947B78"/>
    <w:rsid w:val="00950447"/>
    <w:rsid w:val="00950A34"/>
    <w:rsid w:val="00953FEF"/>
    <w:rsid w:val="009557D6"/>
    <w:rsid w:val="009618DB"/>
    <w:rsid w:val="009676F5"/>
    <w:rsid w:val="00971175"/>
    <w:rsid w:val="00974C33"/>
    <w:rsid w:val="0098143A"/>
    <w:rsid w:val="009818E7"/>
    <w:rsid w:val="00981A9A"/>
    <w:rsid w:val="009821E0"/>
    <w:rsid w:val="009908FF"/>
    <w:rsid w:val="0099222A"/>
    <w:rsid w:val="00995CB4"/>
    <w:rsid w:val="00996B87"/>
    <w:rsid w:val="009A0368"/>
    <w:rsid w:val="009A1DC0"/>
    <w:rsid w:val="009A20F3"/>
    <w:rsid w:val="009A2C42"/>
    <w:rsid w:val="009A477F"/>
    <w:rsid w:val="009B2B54"/>
    <w:rsid w:val="009B37D4"/>
    <w:rsid w:val="009B42EA"/>
    <w:rsid w:val="009B5A19"/>
    <w:rsid w:val="009C3C83"/>
    <w:rsid w:val="009C4311"/>
    <w:rsid w:val="009C46A4"/>
    <w:rsid w:val="009C6820"/>
    <w:rsid w:val="009C6CB2"/>
    <w:rsid w:val="009C7BA2"/>
    <w:rsid w:val="009D2EDB"/>
    <w:rsid w:val="009E29B8"/>
    <w:rsid w:val="009E2FFF"/>
    <w:rsid w:val="009E3849"/>
    <w:rsid w:val="009E3CE8"/>
    <w:rsid w:val="009E3FCE"/>
    <w:rsid w:val="009E44F4"/>
    <w:rsid w:val="009E5742"/>
    <w:rsid w:val="009F06BD"/>
    <w:rsid w:val="009F0E3A"/>
    <w:rsid w:val="009F24E6"/>
    <w:rsid w:val="009F36DD"/>
    <w:rsid w:val="009F5AF8"/>
    <w:rsid w:val="009F6829"/>
    <w:rsid w:val="00A01D8A"/>
    <w:rsid w:val="00A01EBD"/>
    <w:rsid w:val="00A02577"/>
    <w:rsid w:val="00A03FA3"/>
    <w:rsid w:val="00A05FB1"/>
    <w:rsid w:val="00A12702"/>
    <w:rsid w:val="00A12B0C"/>
    <w:rsid w:val="00A208DF"/>
    <w:rsid w:val="00A33EFF"/>
    <w:rsid w:val="00A37B63"/>
    <w:rsid w:val="00A43E32"/>
    <w:rsid w:val="00A44BCF"/>
    <w:rsid w:val="00A4529C"/>
    <w:rsid w:val="00A46880"/>
    <w:rsid w:val="00A469D1"/>
    <w:rsid w:val="00A47F7D"/>
    <w:rsid w:val="00A51105"/>
    <w:rsid w:val="00A51B52"/>
    <w:rsid w:val="00A52952"/>
    <w:rsid w:val="00A52A16"/>
    <w:rsid w:val="00A5389D"/>
    <w:rsid w:val="00A5796C"/>
    <w:rsid w:val="00A6317A"/>
    <w:rsid w:val="00A727A5"/>
    <w:rsid w:val="00A72957"/>
    <w:rsid w:val="00A77DE2"/>
    <w:rsid w:val="00A80124"/>
    <w:rsid w:val="00A81711"/>
    <w:rsid w:val="00A827FD"/>
    <w:rsid w:val="00A9274C"/>
    <w:rsid w:val="00AA21E3"/>
    <w:rsid w:val="00AA21EA"/>
    <w:rsid w:val="00AA2B35"/>
    <w:rsid w:val="00AB27A5"/>
    <w:rsid w:val="00AB3232"/>
    <w:rsid w:val="00AB3650"/>
    <w:rsid w:val="00AB3C94"/>
    <w:rsid w:val="00AC108E"/>
    <w:rsid w:val="00AC306A"/>
    <w:rsid w:val="00AC5A83"/>
    <w:rsid w:val="00AD322F"/>
    <w:rsid w:val="00AD78C0"/>
    <w:rsid w:val="00AE0040"/>
    <w:rsid w:val="00AE0585"/>
    <w:rsid w:val="00AE1B00"/>
    <w:rsid w:val="00AE446A"/>
    <w:rsid w:val="00AE4606"/>
    <w:rsid w:val="00AE4B3C"/>
    <w:rsid w:val="00AE5A7E"/>
    <w:rsid w:val="00AE6E4C"/>
    <w:rsid w:val="00AE7C4B"/>
    <w:rsid w:val="00AF0DEF"/>
    <w:rsid w:val="00AF22D9"/>
    <w:rsid w:val="00AF485C"/>
    <w:rsid w:val="00AF4B8F"/>
    <w:rsid w:val="00AF7E15"/>
    <w:rsid w:val="00B006BC"/>
    <w:rsid w:val="00B0112D"/>
    <w:rsid w:val="00B04589"/>
    <w:rsid w:val="00B04BFB"/>
    <w:rsid w:val="00B15225"/>
    <w:rsid w:val="00B15C24"/>
    <w:rsid w:val="00B1633F"/>
    <w:rsid w:val="00B16FD2"/>
    <w:rsid w:val="00B223D6"/>
    <w:rsid w:val="00B26566"/>
    <w:rsid w:val="00B351AE"/>
    <w:rsid w:val="00B35CBB"/>
    <w:rsid w:val="00B3711C"/>
    <w:rsid w:val="00B37607"/>
    <w:rsid w:val="00B376CD"/>
    <w:rsid w:val="00B42710"/>
    <w:rsid w:val="00B42778"/>
    <w:rsid w:val="00B43E76"/>
    <w:rsid w:val="00B44AD9"/>
    <w:rsid w:val="00B52ED8"/>
    <w:rsid w:val="00B5325D"/>
    <w:rsid w:val="00B54714"/>
    <w:rsid w:val="00B56948"/>
    <w:rsid w:val="00B56D7F"/>
    <w:rsid w:val="00B57A2E"/>
    <w:rsid w:val="00B613FA"/>
    <w:rsid w:val="00B73413"/>
    <w:rsid w:val="00B8071C"/>
    <w:rsid w:val="00B80EAE"/>
    <w:rsid w:val="00B8157A"/>
    <w:rsid w:val="00B833D1"/>
    <w:rsid w:val="00B86734"/>
    <w:rsid w:val="00B86AF3"/>
    <w:rsid w:val="00B91D58"/>
    <w:rsid w:val="00BA0559"/>
    <w:rsid w:val="00BA14E3"/>
    <w:rsid w:val="00BA3B77"/>
    <w:rsid w:val="00BA4BA1"/>
    <w:rsid w:val="00BA4D51"/>
    <w:rsid w:val="00BB0B87"/>
    <w:rsid w:val="00BB2AF9"/>
    <w:rsid w:val="00BB65A0"/>
    <w:rsid w:val="00BC0FD4"/>
    <w:rsid w:val="00BC271D"/>
    <w:rsid w:val="00BC3FC0"/>
    <w:rsid w:val="00BC5341"/>
    <w:rsid w:val="00BC5BA6"/>
    <w:rsid w:val="00BC7DB8"/>
    <w:rsid w:val="00BD1957"/>
    <w:rsid w:val="00BD33C4"/>
    <w:rsid w:val="00BE1097"/>
    <w:rsid w:val="00BF2D2D"/>
    <w:rsid w:val="00BF3ADE"/>
    <w:rsid w:val="00BF512E"/>
    <w:rsid w:val="00BF76C8"/>
    <w:rsid w:val="00C02EEF"/>
    <w:rsid w:val="00C04A6D"/>
    <w:rsid w:val="00C04C00"/>
    <w:rsid w:val="00C10456"/>
    <w:rsid w:val="00C11BB6"/>
    <w:rsid w:val="00C23CEA"/>
    <w:rsid w:val="00C31FBF"/>
    <w:rsid w:val="00C34729"/>
    <w:rsid w:val="00C37BA4"/>
    <w:rsid w:val="00C40F8E"/>
    <w:rsid w:val="00C5100D"/>
    <w:rsid w:val="00C57285"/>
    <w:rsid w:val="00C60276"/>
    <w:rsid w:val="00C60980"/>
    <w:rsid w:val="00C71456"/>
    <w:rsid w:val="00C7262D"/>
    <w:rsid w:val="00C727F4"/>
    <w:rsid w:val="00C764D5"/>
    <w:rsid w:val="00C80F00"/>
    <w:rsid w:val="00C843C9"/>
    <w:rsid w:val="00C84C8E"/>
    <w:rsid w:val="00C8718A"/>
    <w:rsid w:val="00C87DB5"/>
    <w:rsid w:val="00C905CC"/>
    <w:rsid w:val="00CA295C"/>
    <w:rsid w:val="00CA3A84"/>
    <w:rsid w:val="00CA6DB6"/>
    <w:rsid w:val="00CB528F"/>
    <w:rsid w:val="00CC5073"/>
    <w:rsid w:val="00CD2505"/>
    <w:rsid w:val="00CD6DF5"/>
    <w:rsid w:val="00CD76C0"/>
    <w:rsid w:val="00CE2731"/>
    <w:rsid w:val="00CE496B"/>
    <w:rsid w:val="00CE61EC"/>
    <w:rsid w:val="00CE6D24"/>
    <w:rsid w:val="00CE726A"/>
    <w:rsid w:val="00CF0DAB"/>
    <w:rsid w:val="00CF31B2"/>
    <w:rsid w:val="00CF3806"/>
    <w:rsid w:val="00D0046E"/>
    <w:rsid w:val="00D0739E"/>
    <w:rsid w:val="00D076F6"/>
    <w:rsid w:val="00D11335"/>
    <w:rsid w:val="00D12509"/>
    <w:rsid w:val="00D13980"/>
    <w:rsid w:val="00D1546C"/>
    <w:rsid w:val="00D155B3"/>
    <w:rsid w:val="00D238C7"/>
    <w:rsid w:val="00D25A6E"/>
    <w:rsid w:val="00D313DA"/>
    <w:rsid w:val="00D3175F"/>
    <w:rsid w:val="00D31BBA"/>
    <w:rsid w:val="00D356A6"/>
    <w:rsid w:val="00D3759C"/>
    <w:rsid w:val="00D37F76"/>
    <w:rsid w:val="00D4434B"/>
    <w:rsid w:val="00D44815"/>
    <w:rsid w:val="00D535F5"/>
    <w:rsid w:val="00D53C73"/>
    <w:rsid w:val="00D55A82"/>
    <w:rsid w:val="00D56FE2"/>
    <w:rsid w:val="00D615E6"/>
    <w:rsid w:val="00D635DD"/>
    <w:rsid w:val="00D64BFA"/>
    <w:rsid w:val="00D67B66"/>
    <w:rsid w:val="00D722CC"/>
    <w:rsid w:val="00D76082"/>
    <w:rsid w:val="00D7736E"/>
    <w:rsid w:val="00D774A3"/>
    <w:rsid w:val="00D80D2C"/>
    <w:rsid w:val="00D82F97"/>
    <w:rsid w:val="00D87E48"/>
    <w:rsid w:val="00D87F39"/>
    <w:rsid w:val="00D91738"/>
    <w:rsid w:val="00D920DA"/>
    <w:rsid w:val="00D9322E"/>
    <w:rsid w:val="00DA155B"/>
    <w:rsid w:val="00DA179A"/>
    <w:rsid w:val="00DA36A8"/>
    <w:rsid w:val="00DA3864"/>
    <w:rsid w:val="00DB703E"/>
    <w:rsid w:val="00DB71D4"/>
    <w:rsid w:val="00DC5E41"/>
    <w:rsid w:val="00DD16A7"/>
    <w:rsid w:val="00DD4772"/>
    <w:rsid w:val="00DD63A2"/>
    <w:rsid w:val="00DD738C"/>
    <w:rsid w:val="00DD7650"/>
    <w:rsid w:val="00DE46C1"/>
    <w:rsid w:val="00DE583B"/>
    <w:rsid w:val="00DE7D27"/>
    <w:rsid w:val="00E01C8C"/>
    <w:rsid w:val="00E03FC8"/>
    <w:rsid w:val="00E05C89"/>
    <w:rsid w:val="00E068A9"/>
    <w:rsid w:val="00E11F8D"/>
    <w:rsid w:val="00E141AC"/>
    <w:rsid w:val="00E15F0C"/>
    <w:rsid w:val="00E16C05"/>
    <w:rsid w:val="00E27BED"/>
    <w:rsid w:val="00E344D9"/>
    <w:rsid w:val="00E40243"/>
    <w:rsid w:val="00E421E4"/>
    <w:rsid w:val="00E453C4"/>
    <w:rsid w:val="00E46855"/>
    <w:rsid w:val="00E47D42"/>
    <w:rsid w:val="00E609FB"/>
    <w:rsid w:val="00E61339"/>
    <w:rsid w:val="00E65E3F"/>
    <w:rsid w:val="00E7253F"/>
    <w:rsid w:val="00E8164C"/>
    <w:rsid w:val="00E83E88"/>
    <w:rsid w:val="00E85CB3"/>
    <w:rsid w:val="00E90837"/>
    <w:rsid w:val="00E92CEE"/>
    <w:rsid w:val="00E93BC2"/>
    <w:rsid w:val="00E96783"/>
    <w:rsid w:val="00EA5FAA"/>
    <w:rsid w:val="00EA6BA2"/>
    <w:rsid w:val="00EB1F64"/>
    <w:rsid w:val="00EB4615"/>
    <w:rsid w:val="00EB4CB3"/>
    <w:rsid w:val="00EC366E"/>
    <w:rsid w:val="00ED170F"/>
    <w:rsid w:val="00ED1908"/>
    <w:rsid w:val="00ED3A59"/>
    <w:rsid w:val="00ED58B9"/>
    <w:rsid w:val="00EE2E77"/>
    <w:rsid w:val="00EE3B8E"/>
    <w:rsid w:val="00EE3CCA"/>
    <w:rsid w:val="00EE5936"/>
    <w:rsid w:val="00EE6B42"/>
    <w:rsid w:val="00EF0A7D"/>
    <w:rsid w:val="00EF0D7E"/>
    <w:rsid w:val="00EF329D"/>
    <w:rsid w:val="00EF3FC2"/>
    <w:rsid w:val="00EF6583"/>
    <w:rsid w:val="00F022E6"/>
    <w:rsid w:val="00F063AA"/>
    <w:rsid w:val="00F134A3"/>
    <w:rsid w:val="00F23AFE"/>
    <w:rsid w:val="00F24CEC"/>
    <w:rsid w:val="00F36419"/>
    <w:rsid w:val="00F4028D"/>
    <w:rsid w:val="00F40493"/>
    <w:rsid w:val="00F41BB1"/>
    <w:rsid w:val="00F462F3"/>
    <w:rsid w:val="00F4767F"/>
    <w:rsid w:val="00F50CAB"/>
    <w:rsid w:val="00F51C49"/>
    <w:rsid w:val="00F53714"/>
    <w:rsid w:val="00F5412C"/>
    <w:rsid w:val="00F62159"/>
    <w:rsid w:val="00F62DC4"/>
    <w:rsid w:val="00F63087"/>
    <w:rsid w:val="00F64CD9"/>
    <w:rsid w:val="00F6693B"/>
    <w:rsid w:val="00F709C3"/>
    <w:rsid w:val="00F7230E"/>
    <w:rsid w:val="00F752B1"/>
    <w:rsid w:val="00F754C4"/>
    <w:rsid w:val="00F77300"/>
    <w:rsid w:val="00F80CE5"/>
    <w:rsid w:val="00F91256"/>
    <w:rsid w:val="00FA289F"/>
    <w:rsid w:val="00FD05A0"/>
    <w:rsid w:val="00FD3120"/>
    <w:rsid w:val="00FD3502"/>
    <w:rsid w:val="00FD45E9"/>
    <w:rsid w:val="00FE3C0D"/>
    <w:rsid w:val="00FE5533"/>
    <w:rsid w:val="00FE63DE"/>
    <w:rsid w:val="00FE678B"/>
    <w:rsid w:val="00FE6B59"/>
    <w:rsid w:val="00FF1F12"/>
    <w:rsid w:val="00FF370A"/>
    <w:rsid w:val="00FF3F0E"/>
    <w:rsid w:val="00FF5B0D"/>
    <w:rsid w:val="00FF6FE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0B5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unhideWhenUsed/>
    <w:qFormat/>
    <w:rsid w:val="00552D62"/>
    <w:pPr>
      <w:outlineLvl w:val="9"/>
    </w:pPr>
    <w:rPr>
      <w:color w:val="365F91" w:themeColor="accent1" w:themeShade="BF"/>
    </w:rPr>
  </w:style>
  <w:style w:type="paragraph" w:styleId="Sisluet3">
    <w:name w:val="toc 3"/>
    <w:basedOn w:val="Normaali"/>
    <w:next w:val="Normaali"/>
    <w:autoRedefine/>
    <w:uiPriority w:val="39"/>
    <w:unhideWhenUsed/>
    <w:rsid w:val="00CE496B"/>
    <w:pPr>
      <w:spacing w:after="100"/>
      <w:ind w:left="440"/>
    </w:pPr>
  </w:style>
  <w:style w:type="character" w:styleId="Kommentinviite">
    <w:name w:val="annotation reference"/>
    <w:basedOn w:val="Kappaleenoletusfontti"/>
    <w:uiPriority w:val="99"/>
    <w:semiHidden/>
    <w:unhideWhenUsed/>
    <w:rsid w:val="0077763E"/>
    <w:rPr>
      <w:sz w:val="16"/>
      <w:szCs w:val="16"/>
    </w:rPr>
  </w:style>
  <w:style w:type="paragraph" w:styleId="Kommentinteksti">
    <w:name w:val="annotation text"/>
    <w:basedOn w:val="Normaali"/>
    <w:link w:val="KommentintekstiChar"/>
    <w:uiPriority w:val="99"/>
    <w:semiHidden/>
    <w:unhideWhenUsed/>
    <w:rsid w:val="0077763E"/>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77763E"/>
    <w:rPr>
      <w:sz w:val="20"/>
      <w:szCs w:val="20"/>
    </w:rPr>
  </w:style>
  <w:style w:type="paragraph" w:styleId="Kommentinotsikko">
    <w:name w:val="annotation subject"/>
    <w:basedOn w:val="Kommentinteksti"/>
    <w:next w:val="Kommentinteksti"/>
    <w:link w:val="KommentinotsikkoChar"/>
    <w:uiPriority w:val="99"/>
    <w:semiHidden/>
    <w:unhideWhenUsed/>
    <w:rsid w:val="0077763E"/>
    <w:rPr>
      <w:b/>
      <w:bCs/>
    </w:rPr>
  </w:style>
  <w:style w:type="character" w:customStyle="1" w:styleId="KommentinotsikkoChar">
    <w:name w:val="Kommentin otsikko Char"/>
    <w:basedOn w:val="KommentintekstiChar"/>
    <w:link w:val="Kommentinotsikko"/>
    <w:uiPriority w:val="99"/>
    <w:semiHidden/>
    <w:rsid w:val="0077763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i-FI" w:eastAsia="fi-FI"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style>
  <w:style w:type="paragraph" w:styleId="Otsikko1">
    <w:name w:val="heading 1"/>
    <w:basedOn w:val="Normaali"/>
    <w:next w:val="Normaali"/>
    <w:link w:val="Otsikko1Char"/>
    <w:uiPriority w:val="9"/>
    <w:qFormat/>
    <w:rsid w:val="00EB1F64"/>
    <w:pPr>
      <w:keepNext/>
      <w:keepLines/>
      <w:spacing w:before="480" w:after="0"/>
      <w:outlineLvl w:val="0"/>
    </w:pPr>
    <w:rPr>
      <w:rFonts w:asciiTheme="majorHAnsi" w:eastAsiaTheme="majorEastAsia" w:hAnsiTheme="majorHAnsi" w:cstheme="majorBidi"/>
      <w:b/>
      <w:bCs/>
      <w:color w:val="8A0000"/>
      <w:sz w:val="28"/>
      <w:szCs w:val="28"/>
    </w:rPr>
  </w:style>
  <w:style w:type="paragraph" w:styleId="Otsikko2">
    <w:name w:val="heading 2"/>
    <w:basedOn w:val="Normaali"/>
    <w:next w:val="Normaali"/>
    <w:link w:val="Otsikko2Char"/>
    <w:uiPriority w:val="9"/>
    <w:unhideWhenUsed/>
    <w:qFormat/>
    <w:rsid w:val="00E85CB3"/>
    <w:pPr>
      <w:keepNext/>
      <w:keepLines/>
      <w:numPr>
        <w:numId w:val="1"/>
      </w:numPr>
      <w:spacing w:before="80" w:after="80"/>
      <w:ind w:left="357" w:hanging="357"/>
      <w:outlineLvl w:val="1"/>
    </w:pPr>
    <w:rPr>
      <w:rFonts w:asciiTheme="majorHAnsi" w:eastAsiaTheme="majorEastAsia" w:hAnsiTheme="majorHAnsi" w:cstheme="majorBidi"/>
      <w:b/>
      <w:bCs/>
      <w:color w:val="8A0000"/>
      <w:sz w:val="26"/>
      <w:szCs w:val="26"/>
    </w:rPr>
  </w:style>
  <w:style w:type="paragraph" w:styleId="Otsikko3">
    <w:name w:val="heading 3"/>
    <w:basedOn w:val="Normaali"/>
    <w:next w:val="Normaali"/>
    <w:link w:val="Otsikko3Char"/>
    <w:uiPriority w:val="9"/>
    <w:unhideWhenUsed/>
    <w:qFormat/>
    <w:rsid w:val="00EB1F64"/>
    <w:pPr>
      <w:keepNext/>
      <w:keepLines/>
      <w:spacing w:before="200" w:after="0"/>
      <w:outlineLvl w:val="2"/>
    </w:pPr>
    <w:rPr>
      <w:rFonts w:asciiTheme="majorHAnsi" w:eastAsiaTheme="majorEastAsia" w:hAnsiTheme="majorHAnsi" w:cstheme="majorBidi"/>
      <w:b/>
      <w:bCs/>
      <w:color w:val="8A000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unhideWhenUsed/>
    <w:rsid w:val="00D82F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D82F97"/>
  </w:style>
  <w:style w:type="paragraph" w:styleId="Alatunniste">
    <w:name w:val="footer"/>
    <w:basedOn w:val="Normaali"/>
    <w:link w:val="AlatunnisteChar"/>
    <w:uiPriority w:val="99"/>
    <w:unhideWhenUsed/>
    <w:rsid w:val="00D82F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D82F97"/>
  </w:style>
  <w:style w:type="paragraph" w:styleId="Seliteteksti">
    <w:name w:val="Balloon Text"/>
    <w:basedOn w:val="Normaali"/>
    <w:link w:val="SelitetekstiChar"/>
    <w:uiPriority w:val="99"/>
    <w:semiHidden/>
    <w:unhideWhenUsed/>
    <w:rsid w:val="00D82F9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D82F97"/>
    <w:rPr>
      <w:rFonts w:ascii="Tahoma" w:hAnsi="Tahoma" w:cs="Tahoma"/>
      <w:sz w:val="16"/>
      <w:szCs w:val="16"/>
    </w:rPr>
  </w:style>
  <w:style w:type="character" w:customStyle="1" w:styleId="Otsikko1Char">
    <w:name w:val="Otsikko 1 Char"/>
    <w:basedOn w:val="Kappaleenoletusfontti"/>
    <w:link w:val="Otsikko1"/>
    <w:uiPriority w:val="9"/>
    <w:rsid w:val="00EB1F64"/>
    <w:rPr>
      <w:rFonts w:asciiTheme="majorHAnsi" w:eastAsiaTheme="majorEastAsia" w:hAnsiTheme="majorHAnsi" w:cstheme="majorBidi"/>
      <w:b/>
      <w:bCs/>
      <w:color w:val="8A0000"/>
      <w:sz w:val="28"/>
      <w:szCs w:val="28"/>
    </w:rPr>
  </w:style>
  <w:style w:type="character" w:customStyle="1" w:styleId="Otsikko2Char">
    <w:name w:val="Otsikko 2 Char"/>
    <w:basedOn w:val="Kappaleenoletusfontti"/>
    <w:link w:val="Otsikko2"/>
    <w:uiPriority w:val="9"/>
    <w:rsid w:val="00E85CB3"/>
    <w:rPr>
      <w:rFonts w:asciiTheme="majorHAnsi" w:eastAsiaTheme="majorEastAsia" w:hAnsiTheme="majorHAnsi" w:cstheme="majorBidi"/>
      <w:b/>
      <w:bCs/>
      <w:color w:val="8A0000"/>
      <w:sz w:val="26"/>
      <w:szCs w:val="26"/>
    </w:rPr>
  </w:style>
  <w:style w:type="character" w:customStyle="1" w:styleId="Otsikko3Char">
    <w:name w:val="Otsikko 3 Char"/>
    <w:basedOn w:val="Kappaleenoletusfontti"/>
    <w:link w:val="Otsikko3"/>
    <w:uiPriority w:val="9"/>
    <w:rsid w:val="00EB1F64"/>
    <w:rPr>
      <w:rFonts w:asciiTheme="majorHAnsi" w:eastAsiaTheme="majorEastAsia" w:hAnsiTheme="majorHAnsi" w:cstheme="majorBidi"/>
      <w:b/>
      <w:bCs/>
      <w:color w:val="8A0000"/>
    </w:rPr>
  </w:style>
  <w:style w:type="paragraph" w:styleId="Leipteksti">
    <w:name w:val="Body Text"/>
    <w:basedOn w:val="Normaali"/>
    <w:link w:val="LeiptekstiChar"/>
    <w:rsid w:val="00EB1F64"/>
    <w:pPr>
      <w:suppressAutoHyphens/>
      <w:spacing w:after="120" w:line="240" w:lineRule="auto"/>
    </w:pPr>
    <w:rPr>
      <w:rFonts w:ascii="Times New Roman" w:eastAsia="Times New Roman" w:hAnsi="Times New Roman" w:cs="Times New Roman"/>
      <w:sz w:val="24"/>
      <w:szCs w:val="20"/>
    </w:rPr>
  </w:style>
  <w:style w:type="character" w:customStyle="1" w:styleId="LeiptekstiChar">
    <w:name w:val="Leipäteksti Char"/>
    <w:basedOn w:val="Kappaleenoletusfontti"/>
    <w:link w:val="Leipteksti"/>
    <w:rsid w:val="00EB1F64"/>
    <w:rPr>
      <w:rFonts w:ascii="Times New Roman" w:eastAsia="Times New Roman" w:hAnsi="Times New Roman" w:cs="Times New Roman"/>
      <w:sz w:val="24"/>
      <w:szCs w:val="20"/>
    </w:rPr>
  </w:style>
  <w:style w:type="paragraph" w:styleId="Eivli">
    <w:name w:val="No Spacing"/>
    <w:link w:val="EivliChar"/>
    <w:uiPriority w:val="1"/>
    <w:qFormat/>
    <w:rsid w:val="008761BB"/>
    <w:pPr>
      <w:spacing w:after="0" w:line="240" w:lineRule="auto"/>
    </w:pPr>
  </w:style>
  <w:style w:type="character" w:customStyle="1" w:styleId="EivliChar">
    <w:name w:val="Ei väliä Char"/>
    <w:basedOn w:val="Kappaleenoletusfontti"/>
    <w:link w:val="Eivli"/>
    <w:uiPriority w:val="1"/>
    <w:rsid w:val="0052757C"/>
  </w:style>
  <w:style w:type="paragraph" w:styleId="Sisluet1">
    <w:name w:val="toc 1"/>
    <w:basedOn w:val="Normaali"/>
    <w:next w:val="Normaali"/>
    <w:autoRedefine/>
    <w:uiPriority w:val="39"/>
    <w:unhideWhenUsed/>
    <w:rsid w:val="0052757C"/>
    <w:pPr>
      <w:spacing w:after="100"/>
    </w:pPr>
  </w:style>
  <w:style w:type="character" w:styleId="Hyperlinkki">
    <w:name w:val="Hyperlink"/>
    <w:basedOn w:val="Kappaleenoletusfontti"/>
    <w:uiPriority w:val="99"/>
    <w:unhideWhenUsed/>
    <w:rsid w:val="0052757C"/>
    <w:rPr>
      <w:color w:val="0000FF" w:themeColor="hyperlink"/>
      <w:u w:val="single"/>
    </w:rPr>
  </w:style>
  <w:style w:type="paragraph" w:styleId="Sisluet2">
    <w:name w:val="toc 2"/>
    <w:basedOn w:val="Normaali"/>
    <w:next w:val="Normaali"/>
    <w:autoRedefine/>
    <w:uiPriority w:val="39"/>
    <w:unhideWhenUsed/>
    <w:rsid w:val="0052757C"/>
    <w:pPr>
      <w:spacing w:after="100"/>
      <w:ind w:left="220"/>
    </w:pPr>
  </w:style>
  <w:style w:type="paragraph" w:styleId="Luettelokappale">
    <w:name w:val="List Paragraph"/>
    <w:basedOn w:val="Normaali"/>
    <w:uiPriority w:val="34"/>
    <w:qFormat/>
    <w:rsid w:val="00E344D9"/>
    <w:pPr>
      <w:ind w:left="720"/>
      <w:contextualSpacing/>
    </w:pPr>
  </w:style>
  <w:style w:type="paragraph" w:customStyle="1" w:styleId="Teksti">
    <w:name w:val="Teksti"/>
    <w:basedOn w:val="Normaali"/>
    <w:link w:val="TekstiChar"/>
    <w:rsid w:val="005954AE"/>
    <w:pPr>
      <w:spacing w:after="0" w:line="240" w:lineRule="auto"/>
      <w:ind w:left="2608"/>
    </w:pPr>
    <w:rPr>
      <w:rFonts w:ascii="Garamond" w:eastAsia="Times New Roman" w:hAnsi="Garamond" w:cs="Garamond"/>
      <w:sz w:val="24"/>
      <w:szCs w:val="24"/>
    </w:rPr>
  </w:style>
  <w:style w:type="character" w:customStyle="1" w:styleId="TekstiChar">
    <w:name w:val="Teksti Char"/>
    <w:link w:val="Teksti"/>
    <w:rsid w:val="005954AE"/>
    <w:rPr>
      <w:rFonts w:ascii="Garamond" w:eastAsia="Times New Roman" w:hAnsi="Garamond" w:cs="Garamond"/>
      <w:sz w:val="24"/>
      <w:szCs w:val="24"/>
    </w:rPr>
  </w:style>
  <w:style w:type="table" w:styleId="TaulukkoRuudukko">
    <w:name w:val="Table Grid"/>
    <w:basedOn w:val="Normaalitaulukko"/>
    <w:uiPriority w:val="59"/>
    <w:rsid w:val="008230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sllysluettelonotsikko">
    <w:name w:val="TOC Heading"/>
    <w:basedOn w:val="Otsikko1"/>
    <w:next w:val="Normaali"/>
    <w:uiPriority w:val="39"/>
    <w:unhideWhenUsed/>
    <w:qFormat/>
    <w:rsid w:val="00552D62"/>
    <w:pPr>
      <w:outlineLvl w:val="9"/>
    </w:pPr>
    <w:rPr>
      <w:color w:val="365F91" w:themeColor="accent1" w:themeShade="BF"/>
    </w:rPr>
  </w:style>
  <w:style w:type="paragraph" w:styleId="Sisluet3">
    <w:name w:val="toc 3"/>
    <w:basedOn w:val="Normaali"/>
    <w:next w:val="Normaali"/>
    <w:autoRedefine/>
    <w:uiPriority w:val="39"/>
    <w:unhideWhenUsed/>
    <w:rsid w:val="00CE496B"/>
    <w:pPr>
      <w:spacing w:after="100"/>
      <w:ind w:left="440"/>
    </w:pPr>
  </w:style>
  <w:style w:type="character" w:styleId="Kommentinviite">
    <w:name w:val="annotation reference"/>
    <w:basedOn w:val="Kappaleenoletusfontti"/>
    <w:uiPriority w:val="99"/>
    <w:semiHidden/>
    <w:unhideWhenUsed/>
    <w:rsid w:val="0077763E"/>
    <w:rPr>
      <w:sz w:val="16"/>
      <w:szCs w:val="16"/>
    </w:rPr>
  </w:style>
  <w:style w:type="paragraph" w:styleId="Kommentinteksti">
    <w:name w:val="annotation text"/>
    <w:basedOn w:val="Normaali"/>
    <w:link w:val="KommentintekstiChar"/>
    <w:uiPriority w:val="99"/>
    <w:semiHidden/>
    <w:unhideWhenUsed/>
    <w:rsid w:val="0077763E"/>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77763E"/>
    <w:rPr>
      <w:sz w:val="20"/>
      <w:szCs w:val="20"/>
    </w:rPr>
  </w:style>
  <w:style w:type="paragraph" w:styleId="Kommentinotsikko">
    <w:name w:val="annotation subject"/>
    <w:basedOn w:val="Kommentinteksti"/>
    <w:next w:val="Kommentinteksti"/>
    <w:link w:val="KommentinotsikkoChar"/>
    <w:uiPriority w:val="99"/>
    <w:semiHidden/>
    <w:unhideWhenUsed/>
    <w:rsid w:val="0077763E"/>
    <w:rPr>
      <w:b/>
      <w:bCs/>
    </w:rPr>
  </w:style>
  <w:style w:type="character" w:customStyle="1" w:styleId="KommentinotsikkoChar">
    <w:name w:val="Kommentin otsikko Char"/>
    <w:basedOn w:val="KommentintekstiChar"/>
    <w:link w:val="Kommentinotsikko"/>
    <w:uiPriority w:val="99"/>
    <w:semiHidden/>
    <w:rsid w:val="007776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08676">
      <w:bodyDiv w:val="1"/>
      <w:marLeft w:val="0"/>
      <w:marRight w:val="0"/>
      <w:marTop w:val="0"/>
      <w:marBottom w:val="0"/>
      <w:divBdr>
        <w:top w:val="none" w:sz="0" w:space="0" w:color="auto"/>
        <w:left w:val="none" w:sz="0" w:space="0" w:color="auto"/>
        <w:bottom w:val="none" w:sz="0" w:space="0" w:color="auto"/>
        <w:right w:val="none" w:sz="0" w:space="0" w:color="auto"/>
      </w:divBdr>
    </w:div>
    <w:div w:id="556820025">
      <w:bodyDiv w:val="1"/>
      <w:marLeft w:val="0"/>
      <w:marRight w:val="0"/>
      <w:marTop w:val="0"/>
      <w:marBottom w:val="0"/>
      <w:divBdr>
        <w:top w:val="none" w:sz="0" w:space="0" w:color="auto"/>
        <w:left w:val="none" w:sz="0" w:space="0" w:color="auto"/>
        <w:bottom w:val="none" w:sz="0" w:space="0" w:color="auto"/>
        <w:right w:val="none" w:sz="0" w:space="0" w:color="auto"/>
      </w:divBdr>
    </w:div>
    <w:div w:id="563413701">
      <w:bodyDiv w:val="1"/>
      <w:marLeft w:val="0"/>
      <w:marRight w:val="0"/>
      <w:marTop w:val="0"/>
      <w:marBottom w:val="0"/>
      <w:divBdr>
        <w:top w:val="none" w:sz="0" w:space="0" w:color="auto"/>
        <w:left w:val="none" w:sz="0" w:space="0" w:color="auto"/>
        <w:bottom w:val="none" w:sz="0" w:space="0" w:color="auto"/>
        <w:right w:val="none" w:sz="0" w:space="0" w:color="auto"/>
      </w:divBdr>
    </w:div>
    <w:div w:id="1404718045">
      <w:bodyDiv w:val="1"/>
      <w:marLeft w:val="0"/>
      <w:marRight w:val="0"/>
      <w:marTop w:val="0"/>
      <w:marBottom w:val="0"/>
      <w:divBdr>
        <w:top w:val="none" w:sz="0" w:space="0" w:color="auto"/>
        <w:left w:val="none" w:sz="0" w:space="0" w:color="auto"/>
        <w:bottom w:val="none" w:sz="0" w:space="0" w:color="auto"/>
        <w:right w:val="none" w:sz="0" w:space="0" w:color="auto"/>
      </w:divBdr>
      <w:divsChild>
        <w:div w:id="126931257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4173613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5318895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3213528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4602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Ty&#246;t\fns%20asiakirjapohja.dotx"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2014-08-15T00:00:00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4DCCD18-E913-4745-8FCE-B3AC8D76F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fns asiakirjapohja.dotx</Template>
  <TotalTime>0</TotalTime>
  <Pages>10</Pages>
  <Words>1899</Words>
  <Characters>15384</Characters>
  <Application>Microsoft Office Word</Application>
  <DocSecurity>4</DocSecurity>
  <Lines>128</Lines>
  <Paragraphs>34</Paragraphs>
  <ScaleCrop>false</ScaleCrop>
  <HeadingPairs>
    <vt:vector size="2" baseType="variant">
      <vt:variant>
        <vt:lpstr>Otsikko</vt:lpstr>
      </vt:variant>
      <vt:variant>
        <vt:i4>1</vt:i4>
      </vt:variant>
    </vt:vector>
  </HeadingPairs>
  <TitlesOfParts>
    <vt:vector size="1" baseType="lpstr">
      <vt:lpstr>Liite 3: Projektisuunnitelma</vt:lpstr>
    </vt:vector>
  </TitlesOfParts>
  <Company>Finnish Net Solutions Oy</Company>
  <LinksUpToDate>false</LinksUpToDate>
  <CharactersWithSpaces>17249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Liite 3: Projektisuunnitelma</dc:title>
  <dc:creator>Janne Huttunen</dc:creator>
  <cp:lastModifiedBy>Nurminen Laura</cp:lastModifiedBy>
  <cp:revision>2</cp:revision>
  <cp:lastPrinted>2014-06-13T07:00:00Z</cp:lastPrinted>
  <dcterms:created xsi:type="dcterms:W3CDTF">2014-08-21T13:26:00Z</dcterms:created>
  <dcterms:modified xsi:type="dcterms:W3CDTF">2014-08-21T13:26:00Z</dcterms:modified>
</cp:coreProperties>
</file>